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40D7" w:rsidRPr="00817D5F" w:rsidRDefault="00B940D7" w:rsidP="00B940D7">
      <w:pPr>
        <w:spacing w:after="0" w:line="240" w:lineRule="auto"/>
        <w:jc w:val="center"/>
        <w:rPr>
          <w:rFonts w:ascii="Times New Roman" w:hAnsi="Times New Roman" w:cs="Times New Roman"/>
          <w:b/>
          <w:sz w:val="24"/>
          <w:szCs w:val="24"/>
        </w:rPr>
      </w:pPr>
      <w:r w:rsidRPr="00817D5F">
        <w:rPr>
          <w:rFonts w:ascii="Times New Roman" w:hAnsi="Times New Roman" w:cs="Times New Roman"/>
          <w:b/>
          <w:sz w:val="24"/>
          <w:szCs w:val="24"/>
        </w:rPr>
        <w:t xml:space="preserve">Отчет о </w:t>
      </w:r>
      <w:proofErr w:type="spellStart"/>
      <w:r w:rsidRPr="00817D5F">
        <w:rPr>
          <w:rFonts w:ascii="Times New Roman" w:hAnsi="Times New Roman" w:cs="Times New Roman"/>
          <w:b/>
          <w:sz w:val="24"/>
          <w:szCs w:val="24"/>
        </w:rPr>
        <w:t>самообследовании</w:t>
      </w:r>
      <w:proofErr w:type="spellEnd"/>
    </w:p>
    <w:p w:rsidR="00B940D7" w:rsidRPr="00817D5F" w:rsidRDefault="00B940D7" w:rsidP="00B940D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Муниципального автономного</w:t>
      </w:r>
      <w:r w:rsidRPr="00817D5F">
        <w:rPr>
          <w:rFonts w:ascii="Times New Roman" w:hAnsi="Times New Roman" w:cs="Times New Roman"/>
          <w:b/>
          <w:sz w:val="24"/>
          <w:szCs w:val="24"/>
        </w:rPr>
        <w:t xml:space="preserve"> дошкольного образовательного учреждения</w:t>
      </w:r>
    </w:p>
    <w:p w:rsidR="00B940D7" w:rsidRPr="00817D5F" w:rsidRDefault="00B940D7" w:rsidP="00B940D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«Детский сад №393</w:t>
      </w:r>
      <w:r w:rsidRPr="00817D5F">
        <w:rPr>
          <w:rFonts w:ascii="Times New Roman" w:hAnsi="Times New Roman" w:cs="Times New Roman"/>
          <w:b/>
          <w:sz w:val="24"/>
          <w:szCs w:val="24"/>
        </w:rPr>
        <w:t xml:space="preserve"> комбинир</w:t>
      </w:r>
      <w:r>
        <w:rPr>
          <w:rFonts w:ascii="Times New Roman" w:hAnsi="Times New Roman" w:cs="Times New Roman"/>
          <w:b/>
          <w:sz w:val="24"/>
          <w:szCs w:val="24"/>
        </w:rPr>
        <w:t xml:space="preserve">ованного вида» </w:t>
      </w:r>
      <w:proofErr w:type="gramStart"/>
      <w:r>
        <w:rPr>
          <w:rFonts w:ascii="Times New Roman" w:hAnsi="Times New Roman" w:cs="Times New Roman"/>
          <w:b/>
          <w:sz w:val="24"/>
          <w:szCs w:val="24"/>
        </w:rPr>
        <w:t>Ново-Савиновского</w:t>
      </w:r>
      <w:proofErr w:type="gramEnd"/>
      <w:r w:rsidRPr="00817D5F">
        <w:rPr>
          <w:rFonts w:ascii="Times New Roman" w:hAnsi="Times New Roman" w:cs="Times New Roman"/>
          <w:b/>
          <w:sz w:val="24"/>
          <w:szCs w:val="24"/>
        </w:rPr>
        <w:t xml:space="preserve"> района г. Казани</w:t>
      </w:r>
    </w:p>
    <w:p w:rsidR="00B940D7" w:rsidRDefault="00B940D7" w:rsidP="00B940D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за 2014-2015 учебный год</w:t>
      </w:r>
    </w:p>
    <w:p w:rsidR="00B940D7" w:rsidRDefault="00B940D7" w:rsidP="00B940D7">
      <w:pPr>
        <w:spacing w:after="0" w:line="240" w:lineRule="auto"/>
        <w:jc w:val="center"/>
        <w:rPr>
          <w:rFonts w:ascii="Times New Roman" w:hAnsi="Times New Roman" w:cs="Times New Roman"/>
          <w:b/>
          <w:sz w:val="24"/>
          <w:szCs w:val="24"/>
        </w:rPr>
      </w:pPr>
    </w:p>
    <w:p w:rsidR="00B940D7" w:rsidRDefault="00B940D7" w:rsidP="00B940D7">
      <w:pPr>
        <w:spacing w:after="0" w:line="240" w:lineRule="auto"/>
        <w:ind w:firstLine="708"/>
        <w:jc w:val="both"/>
        <w:rPr>
          <w:rFonts w:ascii="Times New Roman" w:hAnsi="Times New Roman" w:cs="Times New Roman"/>
          <w:sz w:val="24"/>
          <w:szCs w:val="24"/>
        </w:rPr>
      </w:pPr>
      <w:proofErr w:type="spellStart"/>
      <w:r>
        <w:rPr>
          <w:rFonts w:ascii="Times New Roman" w:hAnsi="Times New Roman" w:cs="Times New Roman"/>
          <w:sz w:val="24"/>
          <w:szCs w:val="24"/>
        </w:rPr>
        <w:t>Самообследование</w:t>
      </w:r>
      <w:proofErr w:type="spellEnd"/>
      <w:r w:rsidR="00BA2211">
        <w:rPr>
          <w:rFonts w:ascii="Times New Roman" w:hAnsi="Times New Roman" w:cs="Times New Roman"/>
          <w:sz w:val="24"/>
          <w:szCs w:val="24"/>
        </w:rPr>
        <w:t xml:space="preserve"> МАДОУ «Детский сад №393</w:t>
      </w:r>
      <w:r>
        <w:rPr>
          <w:rFonts w:ascii="Times New Roman" w:hAnsi="Times New Roman" w:cs="Times New Roman"/>
          <w:sz w:val="24"/>
          <w:szCs w:val="24"/>
        </w:rPr>
        <w:t xml:space="preserve">» проведено на основании приказа от 14.06.2013 г. №462 Министерство образования и науки РФ г. Москва «Об утверждении Порядка проведения </w:t>
      </w:r>
      <w:proofErr w:type="spellStart"/>
      <w:r>
        <w:rPr>
          <w:rFonts w:ascii="Times New Roman" w:hAnsi="Times New Roman" w:cs="Times New Roman"/>
          <w:sz w:val="24"/>
          <w:szCs w:val="24"/>
        </w:rPr>
        <w:t>самообследования</w:t>
      </w:r>
      <w:proofErr w:type="spellEnd"/>
      <w:r>
        <w:rPr>
          <w:rFonts w:ascii="Times New Roman" w:hAnsi="Times New Roman" w:cs="Times New Roman"/>
          <w:sz w:val="24"/>
          <w:szCs w:val="24"/>
        </w:rPr>
        <w:t xml:space="preserve"> образовательной организацией»</w:t>
      </w:r>
    </w:p>
    <w:p w:rsidR="00B940D7" w:rsidRDefault="00B940D7" w:rsidP="00B940D7">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Срок 01.06.2015-18.06.2015 г.</w:t>
      </w:r>
    </w:p>
    <w:p w:rsidR="00B940D7" w:rsidRDefault="00B940D7" w:rsidP="00B940D7">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Состав экспертной комиссии:</w:t>
      </w:r>
    </w:p>
    <w:p w:rsidR="00B940D7" w:rsidRPr="003610EF" w:rsidRDefault="003610EF" w:rsidP="003610EF">
      <w:pPr>
        <w:pStyle w:val="a3"/>
        <w:spacing w:after="0" w:line="240" w:lineRule="auto"/>
        <w:jc w:val="both"/>
        <w:rPr>
          <w:rFonts w:ascii="Times New Roman" w:hAnsi="Times New Roman" w:cs="Times New Roman"/>
          <w:sz w:val="24"/>
          <w:szCs w:val="24"/>
        </w:rPr>
      </w:pPr>
      <w:proofErr w:type="spellStart"/>
      <w:r w:rsidRPr="003610EF">
        <w:rPr>
          <w:rFonts w:ascii="Times New Roman" w:hAnsi="Times New Roman" w:cs="Times New Roman"/>
          <w:sz w:val="24"/>
          <w:szCs w:val="24"/>
        </w:rPr>
        <w:t>Н.М.Беспалова</w:t>
      </w:r>
      <w:proofErr w:type="spellEnd"/>
      <w:r w:rsidR="00B940D7" w:rsidRPr="003610EF">
        <w:rPr>
          <w:rFonts w:ascii="Times New Roman" w:hAnsi="Times New Roman" w:cs="Times New Roman"/>
          <w:sz w:val="24"/>
          <w:szCs w:val="24"/>
        </w:rPr>
        <w:t xml:space="preserve"> – заведующий</w:t>
      </w:r>
    </w:p>
    <w:p w:rsidR="00B940D7" w:rsidRPr="003610EF" w:rsidRDefault="003610EF" w:rsidP="00B940D7">
      <w:pPr>
        <w:pStyle w:val="a3"/>
        <w:numPr>
          <w:ilvl w:val="0"/>
          <w:numId w:val="1"/>
        </w:numPr>
        <w:spacing w:after="0" w:line="240" w:lineRule="auto"/>
        <w:jc w:val="both"/>
        <w:rPr>
          <w:rFonts w:ascii="Times New Roman" w:hAnsi="Times New Roman" w:cs="Times New Roman"/>
          <w:sz w:val="24"/>
          <w:szCs w:val="24"/>
        </w:rPr>
      </w:pPr>
      <w:proofErr w:type="spellStart"/>
      <w:r w:rsidRPr="003610EF">
        <w:rPr>
          <w:rFonts w:ascii="Times New Roman" w:hAnsi="Times New Roman" w:cs="Times New Roman"/>
          <w:sz w:val="24"/>
          <w:szCs w:val="24"/>
        </w:rPr>
        <w:t>Г.Ф.Нурлыгаянова</w:t>
      </w:r>
      <w:proofErr w:type="spellEnd"/>
      <w:r w:rsidRPr="003610EF">
        <w:rPr>
          <w:rFonts w:ascii="Times New Roman" w:hAnsi="Times New Roman" w:cs="Times New Roman"/>
          <w:sz w:val="24"/>
          <w:szCs w:val="24"/>
        </w:rPr>
        <w:t xml:space="preserve"> </w:t>
      </w:r>
      <w:r w:rsidR="00B940D7" w:rsidRPr="003610EF">
        <w:rPr>
          <w:rFonts w:ascii="Times New Roman" w:hAnsi="Times New Roman" w:cs="Times New Roman"/>
          <w:sz w:val="24"/>
          <w:szCs w:val="24"/>
        </w:rPr>
        <w:t xml:space="preserve"> – старший воспитатель</w:t>
      </w:r>
    </w:p>
    <w:p w:rsidR="00B940D7" w:rsidRPr="003610EF" w:rsidRDefault="003610EF" w:rsidP="00B940D7">
      <w:pPr>
        <w:pStyle w:val="a3"/>
        <w:numPr>
          <w:ilvl w:val="0"/>
          <w:numId w:val="1"/>
        </w:numPr>
        <w:spacing w:after="0" w:line="240" w:lineRule="auto"/>
        <w:jc w:val="both"/>
        <w:rPr>
          <w:rFonts w:ascii="Times New Roman" w:hAnsi="Times New Roman" w:cs="Times New Roman"/>
          <w:sz w:val="24"/>
          <w:szCs w:val="24"/>
        </w:rPr>
      </w:pPr>
      <w:proofErr w:type="spellStart"/>
      <w:r w:rsidRPr="003610EF">
        <w:rPr>
          <w:rFonts w:ascii="Times New Roman" w:hAnsi="Times New Roman" w:cs="Times New Roman"/>
          <w:sz w:val="24"/>
          <w:szCs w:val="24"/>
        </w:rPr>
        <w:t>Г.В.Галимова</w:t>
      </w:r>
      <w:proofErr w:type="spellEnd"/>
      <w:r w:rsidR="00B940D7" w:rsidRPr="003610EF">
        <w:rPr>
          <w:rFonts w:ascii="Times New Roman" w:hAnsi="Times New Roman" w:cs="Times New Roman"/>
          <w:sz w:val="24"/>
          <w:szCs w:val="24"/>
        </w:rPr>
        <w:t xml:space="preserve"> – воспитатель по обучению детей татарскому языку</w:t>
      </w:r>
    </w:p>
    <w:p w:rsidR="00B940D7" w:rsidRPr="003610EF" w:rsidRDefault="003610EF" w:rsidP="00B940D7">
      <w:pPr>
        <w:pStyle w:val="a3"/>
        <w:numPr>
          <w:ilvl w:val="0"/>
          <w:numId w:val="1"/>
        </w:numPr>
        <w:spacing w:after="0" w:line="240" w:lineRule="auto"/>
        <w:jc w:val="both"/>
        <w:rPr>
          <w:rFonts w:ascii="Times New Roman" w:hAnsi="Times New Roman" w:cs="Times New Roman"/>
          <w:sz w:val="24"/>
          <w:szCs w:val="24"/>
        </w:rPr>
      </w:pPr>
      <w:r w:rsidRPr="003610EF">
        <w:rPr>
          <w:rFonts w:ascii="Times New Roman" w:hAnsi="Times New Roman" w:cs="Times New Roman"/>
          <w:sz w:val="24"/>
          <w:szCs w:val="24"/>
        </w:rPr>
        <w:t xml:space="preserve">О.А. </w:t>
      </w:r>
      <w:proofErr w:type="spellStart"/>
      <w:r w:rsidRPr="003610EF">
        <w:rPr>
          <w:rFonts w:ascii="Times New Roman" w:hAnsi="Times New Roman" w:cs="Times New Roman"/>
          <w:sz w:val="24"/>
          <w:szCs w:val="24"/>
        </w:rPr>
        <w:t>Мишарина</w:t>
      </w:r>
      <w:proofErr w:type="spellEnd"/>
      <w:r w:rsidR="00B940D7" w:rsidRPr="003610EF">
        <w:rPr>
          <w:rFonts w:ascii="Times New Roman" w:hAnsi="Times New Roman" w:cs="Times New Roman"/>
          <w:sz w:val="24"/>
          <w:szCs w:val="24"/>
        </w:rPr>
        <w:t xml:space="preserve"> – старшая медсестра</w:t>
      </w:r>
    </w:p>
    <w:p w:rsidR="00B940D7" w:rsidRPr="003610EF" w:rsidRDefault="003610EF" w:rsidP="00B940D7">
      <w:pPr>
        <w:pStyle w:val="a3"/>
        <w:numPr>
          <w:ilvl w:val="0"/>
          <w:numId w:val="1"/>
        </w:numPr>
        <w:spacing w:after="0" w:line="240" w:lineRule="auto"/>
        <w:jc w:val="both"/>
        <w:rPr>
          <w:rFonts w:ascii="Times New Roman" w:hAnsi="Times New Roman" w:cs="Times New Roman"/>
          <w:sz w:val="24"/>
          <w:szCs w:val="24"/>
        </w:rPr>
      </w:pPr>
      <w:r w:rsidRPr="003610EF">
        <w:rPr>
          <w:rFonts w:ascii="Times New Roman" w:hAnsi="Times New Roman" w:cs="Times New Roman"/>
          <w:sz w:val="24"/>
          <w:szCs w:val="24"/>
        </w:rPr>
        <w:t xml:space="preserve">Г.А. </w:t>
      </w:r>
      <w:proofErr w:type="spellStart"/>
      <w:r w:rsidRPr="003610EF">
        <w:rPr>
          <w:rFonts w:ascii="Times New Roman" w:hAnsi="Times New Roman" w:cs="Times New Roman"/>
          <w:sz w:val="24"/>
          <w:szCs w:val="24"/>
        </w:rPr>
        <w:t>Галиуллина</w:t>
      </w:r>
      <w:proofErr w:type="spellEnd"/>
      <w:r w:rsidR="00B940D7" w:rsidRPr="003610EF">
        <w:rPr>
          <w:rFonts w:ascii="Times New Roman" w:hAnsi="Times New Roman" w:cs="Times New Roman"/>
          <w:sz w:val="24"/>
          <w:szCs w:val="24"/>
        </w:rPr>
        <w:t xml:space="preserve"> – заместитель заведующей по АХЧ</w:t>
      </w:r>
    </w:p>
    <w:p w:rsidR="00B940D7" w:rsidRPr="00FF761A" w:rsidRDefault="00B940D7" w:rsidP="00B940D7">
      <w:pPr>
        <w:pStyle w:val="Default"/>
        <w:ind w:firstLine="360"/>
        <w:jc w:val="both"/>
      </w:pPr>
      <w:r>
        <w:t xml:space="preserve">Целью проведения </w:t>
      </w:r>
      <w:proofErr w:type="spellStart"/>
      <w:r>
        <w:t>самообследования</w:t>
      </w:r>
      <w:proofErr w:type="spellEnd"/>
      <w:r>
        <w:t xml:space="preserve"> МАДОУ «Детский сад №393» является обеспечение </w:t>
      </w:r>
      <w:r w:rsidRPr="00FF761A">
        <w:t xml:space="preserve">доступности и открытости информации о деятельности дошкольного образовательного учреждения. </w:t>
      </w:r>
    </w:p>
    <w:p w:rsidR="00B940D7" w:rsidRPr="00FF761A" w:rsidRDefault="00B940D7" w:rsidP="00B940D7">
      <w:pPr>
        <w:pStyle w:val="Default"/>
        <w:jc w:val="both"/>
      </w:pPr>
      <w:r w:rsidRPr="00FF761A">
        <w:t xml:space="preserve">В процессе </w:t>
      </w:r>
      <w:proofErr w:type="spellStart"/>
      <w:r w:rsidRPr="00FF761A">
        <w:t>самообследования</w:t>
      </w:r>
      <w:proofErr w:type="spellEnd"/>
      <w:r w:rsidRPr="00FF761A">
        <w:t xml:space="preserve"> проводилась оценка: </w:t>
      </w:r>
    </w:p>
    <w:p w:rsidR="00B940D7" w:rsidRDefault="00B940D7" w:rsidP="00B940D7">
      <w:pPr>
        <w:pStyle w:val="Default"/>
        <w:numPr>
          <w:ilvl w:val="0"/>
          <w:numId w:val="2"/>
        </w:numPr>
        <w:jc w:val="both"/>
      </w:pPr>
      <w:r w:rsidRPr="00FF761A">
        <w:t xml:space="preserve">образовательной деятельности, </w:t>
      </w:r>
    </w:p>
    <w:p w:rsidR="00B940D7" w:rsidRDefault="00B940D7" w:rsidP="00B940D7">
      <w:pPr>
        <w:pStyle w:val="Default"/>
        <w:numPr>
          <w:ilvl w:val="0"/>
          <w:numId w:val="2"/>
        </w:numPr>
        <w:jc w:val="both"/>
      </w:pPr>
      <w:r w:rsidRPr="00FF761A">
        <w:t xml:space="preserve">системы управления организации, </w:t>
      </w:r>
    </w:p>
    <w:p w:rsidR="00B940D7" w:rsidRDefault="00B940D7" w:rsidP="00B940D7">
      <w:pPr>
        <w:pStyle w:val="Default"/>
        <w:numPr>
          <w:ilvl w:val="0"/>
          <w:numId w:val="2"/>
        </w:numPr>
        <w:jc w:val="both"/>
      </w:pPr>
      <w:r w:rsidRPr="00FF761A">
        <w:t xml:space="preserve">содержания и качества образования, </w:t>
      </w:r>
    </w:p>
    <w:p w:rsidR="00B940D7" w:rsidRDefault="00B940D7" w:rsidP="00B940D7">
      <w:pPr>
        <w:pStyle w:val="Default"/>
        <w:numPr>
          <w:ilvl w:val="0"/>
          <w:numId w:val="2"/>
        </w:numPr>
        <w:jc w:val="both"/>
      </w:pPr>
      <w:r w:rsidRPr="00FF761A">
        <w:t xml:space="preserve">организации образовательного процесса, </w:t>
      </w:r>
    </w:p>
    <w:p w:rsidR="00B940D7" w:rsidRDefault="00B940D7" w:rsidP="00B940D7">
      <w:pPr>
        <w:pStyle w:val="Default"/>
        <w:numPr>
          <w:ilvl w:val="0"/>
          <w:numId w:val="2"/>
        </w:numPr>
        <w:jc w:val="both"/>
      </w:pPr>
      <w:r w:rsidRPr="00FF761A">
        <w:t xml:space="preserve">качества кадрового, учебно-методического обеспечения, </w:t>
      </w:r>
    </w:p>
    <w:p w:rsidR="00B940D7" w:rsidRPr="00FF761A" w:rsidRDefault="00B940D7" w:rsidP="00B940D7">
      <w:pPr>
        <w:pStyle w:val="Default"/>
        <w:numPr>
          <w:ilvl w:val="0"/>
          <w:numId w:val="2"/>
        </w:numPr>
        <w:jc w:val="both"/>
      </w:pPr>
      <w:r w:rsidRPr="00FF761A">
        <w:t xml:space="preserve">материально-технической базы. </w:t>
      </w:r>
    </w:p>
    <w:p w:rsidR="00B940D7" w:rsidRDefault="00B940D7" w:rsidP="00B940D7">
      <w:pPr>
        <w:spacing w:after="0" w:line="240" w:lineRule="auto"/>
        <w:jc w:val="both"/>
        <w:rPr>
          <w:rFonts w:ascii="Times New Roman" w:hAnsi="Times New Roman" w:cs="Times New Roman"/>
          <w:sz w:val="24"/>
          <w:szCs w:val="24"/>
        </w:rPr>
      </w:pPr>
    </w:p>
    <w:p w:rsidR="00B940D7" w:rsidRDefault="00B940D7" w:rsidP="00B940D7">
      <w:pPr>
        <w:pStyle w:val="Default"/>
      </w:pPr>
    </w:p>
    <w:p w:rsidR="00B940D7" w:rsidRDefault="00B940D7" w:rsidP="00B940D7">
      <w:pPr>
        <w:pStyle w:val="Default"/>
        <w:numPr>
          <w:ilvl w:val="0"/>
          <w:numId w:val="33"/>
        </w:numPr>
        <w:rPr>
          <w:b/>
          <w:bCs/>
        </w:rPr>
      </w:pPr>
      <w:r w:rsidRPr="00FF761A">
        <w:rPr>
          <w:b/>
          <w:bCs/>
        </w:rPr>
        <w:t>ОРГАНИЗАЦИОННО-ПРАВОВОЕ ОБЕСПЕЧЕНИЕ ДЕЯТЕЛЬНОСТИ ОБРАЗОВАТЕЛЬНОГО УЧРЕЖДЕНИЯ ПО НАПРАВЛЕНИЯМ.</w:t>
      </w:r>
    </w:p>
    <w:p w:rsidR="00B940D7" w:rsidRPr="00FF761A" w:rsidRDefault="00B940D7" w:rsidP="00B940D7">
      <w:pPr>
        <w:pStyle w:val="Default"/>
        <w:jc w:val="both"/>
      </w:pPr>
    </w:p>
    <w:p w:rsidR="00B940D7" w:rsidRDefault="00B940D7" w:rsidP="00B940D7">
      <w:pPr>
        <w:pStyle w:val="Default"/>
        <w:ind w:firstLine="360"/>
        <w:jc w:val="both"/>
      </w:pPr>
      <w:r>
        <w:t xml:space="preserve">   В своей деятельности МАДОУ «Детский сад №393» руководствуется следующими документами: </w:t>
      </w:r>
    </w:p>
    <w:p w:rsidR="00B940D7" w:rsidRDefault="00B940D7" w:rsidP="00B940D7">
      <w:pPr>
        <w:pStyle w:val="a3"/>
        <w:numPr>
          <w:ilvl w:val="0"/>
          <w:numId w:val="12"/>
        </w:numPr>
        <w:spacing w:line="240" w:lineRule="auto"/>
        <w:jc w:val="both"/>
        <w:rPr>
          <w:rFonts w:ascii="Times New Roman" w:hAnsi="Times New Roman" w:cs="Times New Roman"/>
          <w:sz w:val="24"/>
          <w:szCs w:val="24"/>
        </w:rPr>
      </w:pPr>
      <w:r w:rsidRPr="00ED25D1">
        <w:rPr>
          <w:rFonts w:ascii="Times New Roman" w:hAnsi="Times New Roman" w:cs="Times New Roman"/>
          <w:sz w:val="24"/>
          <w:szCs w:val="24"/>
        </w:rPr>
        <w:t>Федеральный закон Российской Федерации от 29 декабря 2012 г. №273-ФЗ «Об образ</w:t>
      </w:r>
      <w:r>
        <w:rPr>
          <w:rFonts w:ascii="Times New Roman" w:hAnsi="Times New Roman" w:cs="Times New Roman"/>
          <w:sz w:val="24"/>
          <w:szCs w:val="24"/>
        </w:rPr>
        <w:t>овании Российской Федерации»;</w:t>
      </w:r>
    </w:p>
    <w:p w:rsidR="00B940D7" w:rsidRDefault="00B940D7" w:rsidP="00B940D7">
      <w:pPr>
        <w:pStyle w:val="a3"/>
        <w:numPr>
          <w:ilvl w:val="0"/>
          <w:numId w:val="12"/>
        </w:numPr>
        <w:spacing w:line="240" w:lineRule="auto"/>
        <w:jc w:val="both"/>
        <w:rPr>
          <w:rFonts w:ascii="Times New Roman" w:hAnsi="Times New Roman" w:cs="Times New Roman"/>
          <w:sz w:val="24"/>
          <w:szCs w:val="24"/>
        </w:rPr>
      </w:pPr>
      <w:r w:rsidRPr="00ED25D1">
        <w:rPr>
          <w:rFonts w:ascii="Times New Roman" w:hAnsi="Times New Roman" w:cs="Times New Roman"/>
          <w:sz w:val="24"/>
          <w:szCs w:val="24"/>
        </w:rPr>
        <w:t>СанПиН 2.4.1.3049-13.</w:t>
      </w:r>
      <w:r>
        <w:rPr>
          <w:rFonts w:ascii="Times New Roman" w:hAnsi="Times New Roman" w:cs="Times New Roman"/>
          <w:sz w:val="24"/>
          <w:szCs w:val="24"/>
        </w:rPr>
        <w:t>;</w:t>
      </w:r>
      <w:r w:rsidRPr="00ED25D1">
        <w:rPr>
          <w:rFonts w:ascii="Times New Roman" w:hAnsi="Times New Roman" w:cs="Times New Roman"/>
          <w:sz w:val="24"/>
          <w:szCs w:val="24"/>
        </w:rPr>
        <w:t xml:space="preserve"> </w:t>
      </w:r>
    </w:p>
    <w:p w:rsidR="00B940D7" w:rsidRDefault="00B940D7" w:rsidP="00B940D7">
      <w:pPr>
        <w:pStyle w:val="a3"/>
        <w:numPr>
          <w:ilvl w:val="0"/>
          <w:numId w:val="12"/>
        </w:numPr>
        <w:spacing w:line="240" w:lineRule="auto"/>
        <w:jc w:val="both"/>
        <w:rPr>
          <w:rFonts w:ascii="Times New Roman" w:hAnsi="Times New Roman" w:cs="Times New Roman"/>
          <w:sz w:val="24"/>
          <w:szCs w:val="24"/>
        </w:rPr>
      </w:pPr>
      <w:r w:rsidRPr="00ED25D1">
        <w:rPr>
          <w:rFonts w:ascii="Times New Roman" w:hAnsi="Times New Roman" w:cs="Times New Roman"/>
          <w:sz w:val="24"/>
          <w:szCs w:val="24"/>
        </w:rPr>
        <w:t xml:space="preserve">Письмо </w:t>
      </w:r>
      <w:proofErr w:type="spellStart"/>
      <w:r w:rsidRPr="00ED25D1">
        <w:rPr>
          <w:rFonts w:ascii="Times New Roman" w:hAnsi="Times New Roman" w:cs="Times New Roman"/>
          <w:sz w:val="24"/>
          <w:szCs w:val="24"/>
        </w:rPr>
        <w:t>Минобрнауки</w:t>
      </w:r>
      <w:proofErr w:type="spellEnd"/>
      <w:r w:rsidRPr="00ED25D1">
        <w:rPr>
          <w:rFonts w:ascii="Times New Roman" w:hAnsi="Times New Roman" w:cs="Times New Roman"/>
          <w:sz w:val="24"/>
          <w:szCs w:val="24"/>
        </w:rPr>
        <w:t xml:space="preserve"> РФ от 21 октября 2010 №03 – 248 органам исполнительной власти субъектов РФ, осуществляемым управление в сфере образования «О разработке основной общеобразовательной програ</w:t>
      </w:r>
      <w:r>
        <w:rPr>
          <w:rFonts w:ascii="Times New Roman" w:hAnsi="Times New Roman" w:cs="Times New Roman"/>
          <w:sz w:val="24"/>
          <w:szCs w:val="24"/>
        </w:rPr>
        <w:t>ммы дошкольного образования»;</w:t>
      </w:r>
    </w:p>
    <w:p w:rsidR="00B940D7" w:rsidRDefault="00B940D7" w:rsidP="00B940D7">
      <w:pPr>
        <w:pStyle w:val="a3"/>
        <w:numPr>
          <w:ilvl w:val="0"/>
          <w:numId w:val="12"/>
        </w:numPr>
        <w:spacing w:line="240" w:lineRule="auto"/>
        <w:jc w:val="both"/>
        <w:rPr>
          <w:rFonts w:ascii="Times New Roman" w:hAnsi="Times New Roman" w:cs="Times New Roman"/>
          <w:sz w:val="24"/>
          <w:szCs w:val="24"/>
        </w:rPr>
      </w:pPr>
      <w:r w:rsidRPr="00ED25D1">
        <w:rPr>
          <w:rFonts w:ascii="Times New Roman" w:hAnsi="Times New Roman" w:cs="Times New Roman"/>
          <w:sz w:val="24"/>
          <w:szCs w:val="24"/>
        </w:rPr>
        <w:t>Приказ Министерства образования и науки Российской Федерации (</w:t>
      </w:r>
      <w:proofErr w:type="spellStart"/>
      <w:r w:rsidRPr="00ED25D1">
        <w:rPr>
          <w:rFonts w:ascii="Times New Roman" w:hAnsi="Times New Roman" w:cs="Times New Roman"/>
          <w:sz w:val="24"/>
          <w:szCs w:val="24"/>
        </w:rPr>
        <w:t>МОиН</w:t>
      </w:r>
      <w:proofErr w:type="spellEnd"/>
      <w:r w:rsidRPr="00ED25D1">
        <w:rPr>
          <w:rFonts w:ascii="Times New Roman" w:hAnsi="Times New Roman" w:cs="Times New Roman"/>
          <w:sz w:val="24"/>
          <w:szCs w:val="24"/>
        </w:rPr>
        <w:t xml:space="preserve"> РФ) от 17.10.2013г. № 1155 «Об утверждении Федеральных государственных образовательных стандартов дош</w:t>
      </w:r>
      <w:r>
        <w:rPr>
          <w:rFonts w:ascii="Times New Roman" w:hAnsi="Times New Roman" w:cs="Times New Roman"/>
          <w:sz w:val="24"/>
          <w:szCs w:val="24"/>
        </w:rPr>
        <w:t xml:space="preserve">кольного образования» (ФГОС); </w:t>
      </w:r>
    </w:p>
    <w:p w:rsidR="00B940D7" w:rsidRDefault="00B940D7" w:rsidP="00B940D7">
      <w:pPr>
        <w:pStyle w:val="a3"/>
        <w:numPr>
          <w:ilvl w:val="0"/>
          <w:numId w:val="12"/>
        </w:numPr>
        <w:spacing w:line="240" w:lineRule="auto"/>
        <w:jc w:val="both"/>
        <w:rPr>
          <w:rFonts w:ascii="Times New Roman" w:hAnsi="Times New Roman" w:cs="Times New Roman"/>
          <w:sz w:val="24"/>
          <w:szCs w:val="24"/>
        </w:rPr>
      </w:pPr>
      <w:r w:rsidRPr="00ED25D1">
        <w:rPr>
          <w:rFonts w:ascii="Times New Roman" w:hAnsi="Times New Roman" w:cs="Times New Roman"/>
          <w:sz w:val="24"/>
          <w:szCs w:val="24"/>
        </w:rPr>
        <w:t xml:space="preserve">Приказ </w:t>
      </w:r>
      <w:proofErr w:type="spellStart"/>
      <w:r w:rsidRPr="00ED25D1">
        <w:rPr>
          <w:rFonts w:ascii="Times New Roman" w:hAnsi="Times New Roman" w:cs="Times New Roman"/>
          <w:sz w:val="24"/>
          <w:szCs w:val="24"/>
        </w:rPr>
        <w:t>Минобрнау</w:t>
      </w:r>
      <w:r>
        <w:rPr>
          <w:rFonts w:ascii="Times New Roman" w:hAnsi="Times New Roman" w:cs="Times New Roman"/>
          <w:sz w:val="24"/>
          <w:szCs w:val="24"/>
        </w:rPr>
        <w:t>ки</w:t>
      </w:r>
      <w:proofErr w:type="spellEnd"/>
      <w:r>
        <w:rPr>
          <w:rFonts w:ascii="Times New Roman" w:hAnsi="Times New Roman" w:cs="Times New Roman"/>
          <w:sz w:val="24"/>
          <w:szCs w:val="24"/>
        </w:rPr>
        <w:t xml:space="preserve"> РФ от 30.08.2013г. № 1014 «Об</w:t>
      </w:r>
      <w:r w:rsidRPr="00ED25D1">
        <w:rPr>
          <w:rFonts w:ascii="Times New Roman" w:hAnsi="Times New Roman" w:cs="Times New Roman"/>
          <w:sz w:val="24"/>
          <w:szCs w:val="24"/>
        </w:rPr>
        <w:t xml:space="preserve"> утверждении порядка организации и осуществления деятельности по основным общеобразовательным программам – об</w:t>
      </w:r>
      <w:r>
        <w:rPr>
          <w:rFonts w:ascii="Times New Roman" w:hAnsi="Times New Roman" w:cs="Times New Roman"/>
          <w:sz w:val="24"/>
          <w:szCs w:val="24"/>
        </w:rPr>
        <w:t xml:space="preserve">разовательным программам ДО»; </w:t>
      </w:r>
    </w:p>
    <w:p w:rsidR="00B940D7" w:rsidRDefault="00B940D7" w:rsidP="00B940D7">
      <w:pPr>
        <w:pStyle w:val="a3"/>
        <w:numPr>
          <w:ilvl w:val="0"/>
          <w:numId w:val="12"/>
        </w:numPr>
        <w:spacing w:line="240" w:lineRule="auto"/>
        <w:jc w:val="both"/>
        <w:rPr>
          <w:rFonts w:ascii="Times New Roman" w:hAnsi="Times New Roman" w:cs="Times New Roman"/>
          <w:sz w:val="24"/>
          <w:szCs w:val="24"/>
        </w:rPr>
      </w:pPr>
      <w:r w:rsidRPr="00ED25D1">
        <w:rPr>
          <w:rFonts w:ascii="Times New Roman" w:hAnsi="Times New Roman" w:cs="Times New Roman"/>
          <w:sz w:val="24"/>
          <w:szCs w:val="24"/>
        </w:rPr>
        <w:t xml:space="preserve">Постановление главного государственного санитарного врача РФ от 15.05.2013г. № 26 «Об утверждении </w:t>
      </w:r>
      <w:proofErr w:type="spellStart"/>
      <w:r w:rsidRPr="00ED25D1">
        <w:rPr>
          <w:rFonts w:ascii="Times New Roman" w:hAnsi="Times New Roman" w:cs="Times New Roman"/>
          <w:sz w:val="24"/>
          <w:szCs w:val="24"/>
        </w:rPr>
        <w:t>СанПин</w:t>
      </w:r>
      <w:proofErr w:type="spellEnd"/>
      <w:r w:rsidRPr="00ED25D1">
        <w:rPr>
          <w:rFonts w:ascii="Times New Roman" w:hAnsi="Times New Roman" w:cs="Times New Roman"/>
          <w:sz w:val="24"/>
          <w:szCs w:val="24"/>
        </w:rPr>
        <w:t xml:space="preserve"> 2.4.1.3049-13 «Санитарно - эпидемиологических требований к устройству, содержанию и о</w:t>
      </w:r>
      <w:r>
        <w:rPr>
          <w:rFonts w:ascii="Times New Roman" w:hAnsi="Times New Roman" w:cs="Times New Roman"/>
          <w:sz w:val="24"/>
          <w:szCs w:val="24"/>
        </w:rPr>
        <w:t xml:space="preserve">рганизации режима работы ДОО»; </w:t>
      </w:r>
    </w:p>
    <w:p w:rsidR="00B940D7" w:rsidRDefault="00B940D7" w:rsidP="00B940D7">
      <w:pPr>
        <w:pStyle w:val="a3"/>
        <w:numPr>
          <w:ilvl w:val="0"/>
          <w:numId w:val="12"/>
        </w:numPr>
        <w:spacing w:line="240" w:lineRule="auto"/>
        <w:jc w:val="both"/>
        <w:rPr>
          <w:rFonts w:ascii="Times New Roman" w:hAnsi="Times New Roman" w:cs="Times New Roman"/>
          <w:sz w:val="24"/>
          <w:szCs w:val="24"/>
        </w:rPr>
      </w:pPr>
      <w:r w:rsidRPr="00ED25D1">
        <w:rPr>
          <w:rFonts w:ascii="Times New Roman" w:hAnsi="Times New Roman" w:cs="Times New Roman"/>
          <w:sz w:val="24"/>
          <w:szCs w:val="24"/>
        </w:rPr>
        <w:t xml:space="preserve"> Письмо МО РФ от 27.03.2000г. № 27/901-6 «О психолого-медико-педагогическом консилиуме (</w:t>
      </w:r>
      <w:proofErr w:type="spellStart"/>
      <w:r w:rsidRPr="00ED25D1">
        <w:rPr>
          <w:rFonts w:ascii="Times New Roman" w:hAnsi="Times New Roman" w:cs="Times New Roman"/>
          <w:sz w:val="24"/>
          <w:szCs w:val="24"/>
        </w:rPr>
        <w:t>ПМПк</w:t>
      </w:r>
      <w:proofErr w:type="spellEnd"/>
      <w:r w:rsidRPr="00ED25D1">
        <w:rPr>
          <w:rFonts w:ascii="Times New Roman" w:hAnsi="Times New Roman" w:cs="Times New Roman"/>
          <w:sz w:val="24"/>
          <w:szCs w:val="24"/>
        </w:rPr>
        <w:t>)</w:t>
      </w:r>
      <w:r>
        <w:rPr>
          <w:rFonts w:ascii="Times New Roman" w:hAnsi="Times New Roman" w:cs="Times New Roman"/>
          <w:sz w:val="24"/>
          <w:szCs w:val="24"/>
        </w:rPr>
        <w:t xml:space="preserve"> образовательного учреждения; </w:t>
      </w:r>
    </w:p>
    <w:p w:rsidR="00B940D7" w:rsidRDefault="00B940D7" w:rsidP="00B940D7">
      <w:pPr>
        <w:pStyle w:val="a3"/>
        <w:numPr>
          <w:ilvl w:val="0"/>
          <w:numId w:val="12"/>
        </w:numPr>
        <w:spacing w:line="240" w:lineRule="auto"/>
        <w:jc w:val="both"/>
        <w:rPr>
          <w:rFonts w:ascii="Times New Roman" w:hAnsi="Times New Roman" w:cs="Times New Roman"/>
          <w:sz w:val="24"/>
          <w:szCs w:val="24"/>
        </w:rPr>
      </w:pPr>
      <w:r w:rsidRPr="00ED25D1">
        <w:rPr>
          <w:rFonts w:ascii="Times New Roman" w:hAnsi="Times New Roman" w:cs="Times New Roman"/>
          <w:sz w:val="24"/>
          <w:szCs w:val="24"/>
        </w:rPr>
        <w:t>Федеральный закон №168 от 2 июля 2013г. «О социальной защите инв</w:t>
      </w:r>
      <w:r>
        <w:rPr>
          <w:rFonts w:ascii="Times New Roman" w:hAnsi="Times New Roman" w:cs="Times New Roman"/>
          <w:sz w:val="24"/>
          <w:szCs w:val="24"/>
        </w:rPr>
        <w:t>алидов в РФ»;</w:t>
      </w:r>
    </w:p>
    <w:p w:rsidR="00B940D7" w:rsidRDefault="00B940D7" w:rsidP="00B940D7">
      <w:pPr>
        <w:pStyle w:val="a3"/>
        <w:numPr>
          <w:ilvl w:val="0"/>
          <w:numId w:val="12"/>
        </w:numPr>
        <w:spacing w:line="240" w:lineRule="auto"/>
        <w:jc w:val="both"/>
        <w:rPr>
          <w:rFonts w:ascii="Times New Roman" w:hAnsi="Times New Roman" w:cs="Times New Roman"/>
          <w:sz w:val="24"/>
          <w:szCs w:val="24"/>
        </w:rPr>
      </w:pPr>
      <w:r w:rsidRPr="00ED25D1">
        <w:rPr>
          <w:rFonts w:ascii="Times New Roman" w:hAnsi="Times New Roman" w:cs="Times New Roman"/>
          <w:sz w:val="24"/>
          <w:szCs w:val="24"/>
        </w:rPr>
        <w:lastRenderedPageBreak/>
        <w:t xml:space="preserve">Письмо </w:t>
      </w:r>
      <w:proofErr w:type="spellStart"/>
      <w:r w:rsidRPr="00ED25D1">
        <w:rPr>
          <w:rFonts w:ascii="Times New Roman" w:hAnsi="Times New Roman" w:cs="Times New Roman"/>
          <w:sz w:val="24"/>
          <w:szCs w:val="24"/>
        </w:rPr>
        <w:t>МОиН</w:t>
      </w:r>
      <w:proofErr w:type="spellEnd"/>
      <w:r w:rsidRPr="00ED25D1">
        <w:rPr>
          <w:rFonts w:ascii="Times New Roman" w:hAnsi="Times New Roman" w:cs="Times New Roman"/>
          <w:sz w:val="24"/>
          <w:szCs w:val="24"/>
        </w:rPr>
        <w:t xml:space="preserve"> РФ от 07.06.2013 г. №ИР 535/07 «О коррекционном и и</w:t>
      </w:r>
      <w:r>
        <w:rPr>
          <w:rFonts w:ascii="Times New Roman" w:hAnsi="Times New Roman" w:cs="Times New Roman"/>
          <w:sz w:val="24"/>
          <w:szCs w:val="24"/>
        </w:rPr>
        <w:t>нклюзивном образовании детей»;</w:t>
      </w:r>
    </w:p>
    <w:p w:rsidR="00B940D7" w:rsidRDefault="00B940D7" w:rsidP="00B940D7">
      <w:pPr>
        <w:pStyle w:val="a3"/>
        <w:numPr>
          <w:ilvl w:val="0"/>
          <w:numId w:val="12"/>
        </w:numPr>
        <w:spacing w:line="240" w:lineRule="auto"/>
        <w:jc w:val="both"/>
        <w:rPr>
          <w:rFonts w:ascii="Times New Roman" w:hAnsi="Times New Roman" w:cs="Times New Roman"/>
          <w:sz w:val="24"/>
          <w:szCs w:val="24"/>
        </w:rPr>
      </w:pPr>
      <w:r w:rsidRPr="00ED25D1">
        <w:rPr>
          <w:rFonts w:ascii="Times New Roman" w:hAnsi="Times New Roman" w:cs="Times New Roman"/>
          <w:sz w:val="24"/>
          <w:szCs w:val="24"/>
        </w:rPr>
        <w:t>Закон РТ № 16 от 03.03.2012 г. «О государственных язы</w:t>
      </w:r>
      <w:r>
        <w:rPr>
          <w:rFonts w:ascii="Times New Roman" w:hAnsi="Times New Roman" w:cs="Times New Roman"/>
          <w:sz w:val="24"/>
          <w:szCs w:val="24"/>
        </w:rPr>
        <w:t>ках РТ и других языках в РТ»;</w:t>
      </w:r>
    </w:p>
    <w:p w:rsidR="00B940D7" w:rsidRDefault="00B940D7" w:rsidP="00B940D7">
      <w:pPr>
        <w:pStyle w:val="a3"/>
        <w:numPr>
          <w:ilvl w:val="0"/>
          <w:numId w:val="12"/>
        </w:numPr>
        <w:spacing w:line="240" w:lineRule="auto"/>
        <w:jc w:val="both"/>
        <w:rPr>
          <w:rFonts w:ascii="Times New Roman" w:hAnsi="Times New Roman" w:cs="Times New Roman"/>
          <w:sz w:val="24"/>
          <w:szCs w:val="24"/>
        </w:rPr>
      </w:pPr>
      <w:r w:rsidRPr="00ED25D1">
        <w:rPr>
          <w:rFonts w:ascii="Times New Roman" w:hAnsi="Times New Roman" w:cs="Times New Roman"/>
          <w:sz w:val="24"/>
          <w:szCs w:val="24"/>
        </w:rPr>
        <w:t>Приказ Министерства образования и науки Республики Татарстан №463 от 29.06.2001 «О мерах по улучшению изучению родного, татар</w:t>
      </w:r>
      <w:r>
        <w:rPr>
          <w:rFonts w:ascii="Times New Roman" w:hAnsi="Times New Roman" w:cs="Times New Roman"/>
          <w:sz w:val="24"/>
          <w:szCs w:val="24"/>
        </w:rPr>
        <w:t>ского, русского языков в ДОУ»;</w:t>
      </w:r>
    </w:p>
    <w:p w:rsidR="00B940D7" w:rsidRDefault="00B940D7" w:rsidP="00B940D7">
      <w:pPr>
        <w:pStyle w:val="a3"/>
        <w:numPr>
          <w:ilvl w:val="0"/>
          <w:numId w:val="12"/>
        </w:numPr>
        <w:spacing w:line="240" w:lineRule="auto"/>
        <w:jc w:val="both"/>
        <w:rPr>
          <w:rFonts w:ascii="Times New Roman" w:hAnsi="Times New Roman" w:cs="Times New Roman"/>
          <w:sz w:val="24"/>
          <w:szCs w:val="24"/>
        </w:rPr>
      </w:pPr>
      <w:r w:rsidRPr="00ED25D1">
        <w:rPr>
          <w:rFonts w:ascii="Times New Roman" w:hAnsi="Times New Roman" w:cs="Times New Roman"/>
          <w:sz w:val="24"/>
          <w:szCs w:val="24"/>
        </w:rPr>
        <w:t>Методические рекомендации по организации обучения детей татарскому (русскому языку в дошкольных образовательных организац</w:t>
      </w:r>
      <w:r>
        <w:rPr>
          <w:rFonts w:ascii="Times New Roman" w:hAnsi="Times New Roman" w:cs="Times New Roman"/>
          <w:sz w:val="24"/>
          <w:szCs w:val="24"/>
        </w:rPr>
        <w:t>иях от 08.11.2013г. № 15588/13;</w:t>
      </w:r>
    </w:p>
    <w:p w:rsidR="00B940D7" w:rsidRDefault="00B940D7" w:rsidP="00B940D7">
      <w:pPr>
        <w:pStyle w:val="a3"/>
        <w:numPr>
          <w:ilvl w:val="0"/>
          <w:numId w:val="12"/>
        </w:numPr>
        <w:spacing w:line="240" w:lineRule="auto"/>
        <w:jc w:val="both"/>
        <w:rPr>
          <w:rFonts w:ascii="Times New Roman" w:hAnsi="Times New Roman" w:cs="Times New Roman"/>
          <w:sz w:val="24"/>
          <w:szCs w:val="24"/>
        </w:rPr>
      </w:pPr>
      <w:r w:rsidRPr="00ED25D1">
        <w:rPr>
          <w:rFonts w:ascii="Times New Roman" w:hAnsi="Times New Roman" w:cs="Times New Roman"/>
          <w:sz w:val="24"/>
          <w:szCs w:val="24"/>
        </w:rPr>
        <w:t xml:space="preserve"> Договор меж</w:t>
      </w:r>
      <w:r>
        <w:rPr>
          <w:rFonts w:ascii="Times New Roman" w:hAnsi="Times New Roman" w:cs="Times New Roman"/>
          <w:sz w:val="24"/>
          <w:szCs w:val="24"/>
        </w:rPr>
        <w:t>ду учредителем и учреждением;</w:t>
      </w:r>
    </w:p>
    <w:p w:rsidR="00B940D7" w:rsidRDefault="00B940D7" w:rsidP="00B940D7">
      <w:pPr>
        <w:pStyle w:val="a3"/>
        <w:numPr>
          <w:ilvl w:val="0"/>
          <w:numId w:val="12"/>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Устав; </w:t>
      </w:r>
    </w:p>
    <w:p w:rsidR="00B940D7" w:rsidRDefault="00B940D7" w:rsidP="00B940D7">
      <w:pPr>
        <w:pStyle w:val="a3"/>
        <w:numPr>
          <w:ilvl w:val="0"/>
          <w:numId w:val="12"/>
        </w:numPr>
        <w:spacing w:line="240" w:lineRule="auto"/>
        <w:jc w:val="both"/>
        <w:rPr>
          <w:rFonts w:ascii="Times New Roman" w:hAnsi="Times New Roman" w:cs="Times New Roman"/>
          <w:sz w:val="24"/>
          <w:szCs w:val="24"/>
        </w:rPr>
      </w:pPr>
      <w:r w:rsidRPr="00ED25D1">
        <w:rPr>
          <w:rFonts w:ascii="Times New Roman" w:hAnsi="Times New Roman" w:cs="Times New Roman"/>
          <w:sz w:val="24"/>
          <w:szCs w:val="24"/>
        </w:rPr>
        <w:t xml:space="preserve">Локальные акты. </w:t>
      </w:r>
    </w:p>
    <w:p w:rsidR="00B940D7" w:rsidRPr="00321DC8" w:rsidRDefault="00B940D7" w:rsidP="00B940D7">
      <w:pPr>
        <w:pStyle w:val="a3"/>
        <w:numPr>
          <w:ilvl w:val="1"/>
          <w:numId w:val="13"/>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Наличие свидетельств: </w:t>
      </w:r>
    </w:p>
    <w:p w:rsidR="00B940D7" w:rsidRPr="00910F73" w:rsidRDefault="00B940D7" w:rsidP="00B940D7">
      <w:pPr>
        <w:pStyle w:val="a3"/>
        <w:numPr>
          <w:ilvl w:val="0"/>
          <w:numId w:val="14"/>
        </w:numPr>
        <w:spacing w:line="240" w:lineRule="auto"/>
        <w:jc w:val="both"/>
        <w:rPr>
          <w:rFonts w:ascii="Times New Roman" w:hAnsi="Times New Roman" w:cs="Times New Roman"/>
          <w:sz w:val="24"/>
          <w:szCs w:val="24"/>
        </w:rPr>
      </w:pPr>
      <w:r w:rsidRPr="00910F73">
        <w:rPr>
          <w:rFonts w:ascii="Times New Roman" w:hAnsi="Times New Roman" w:cs="Times New Roman"/>
          <w:sz w:val="24"/>
          <w:szCs w:val="24"/>
        </w:rPr>
        <w:t xml:space="preserve">Свидетельство о внесении записи в Единый государственный реестр юридических лиц. Основной государственный регистрационный номер </w:t>
      </w:r>
      <w:r w:rsidR="00BA2211" w:rsidRPr="00910F73">
        <w:rPr>
          <w:rFonts w:ascii="Times New Roman" w:hAnsi="Times New Roman" w:cs="Times New Roman"/>
          <w:sz w:val="24"/>
          <w:szCs w:val="24"/>
        </w:rPr>
        <w:t>1021603142109 от 29.06.2012</w:t>
      </w:r>
      <w:r w:rsidRPr="00910F73">
        <w:rPr>
          <w:rFonts w:ascii="Times New Roman" w:hAnsi="Times New Roman" w:cs="Times New Roman"/>
          <w:sz w:val="24"/>
          <w:szCs w:val="24"/>
        </w:rPr>
        <w:t>г Серия 16 №0</w:t>
      </w:r>
      <w:r w:rsidR="00BA2211" w:rsidRPr="00910F73">
        <w:rPr>
          <w:rFonts w:ascii="Times New Roman" w:hAnsi="Times New Roman" w:cs="Times New Roman"/>
          <w:sz w:val="24"/>
          <w:szCs w:val="24"/>
        </w:rPr>
        <w:t>0</w:t>
      </w:r>
      <w:r w:rsidRPr="00910F73">
        <w:rPr>
          <w:rFonts w:ascii="Times New Roman" w:hAnsi="Times New Roman" w:cs="Times New Roman"/>
          <w:sz w:val="24"/>
          <w:szCs w:val="24"/>
        </w:rPr>
        <w:t>6</w:t>
      </w:r>
      <w:r w:rsidR="00BA2211" w:rsidRPr="00910F73">
        <w:rPr>
          <w:rFonts w:ascii="Times New Roman" w:hAnsi="Times New Roman" w:cs="Times New Roman"/>
          <w:sz w:val="24"/>
          <w:szCs w:val="24"/>
        </w:rPr>
        <w:t>521838</w:t>
      </w:r>
    </w:p>
    <w:p w:rsidR="00B940D7" w:rsidRPr="00910F73" w:rsidRDefault="00B940D7" w:rsidP="006A0C57">
      <w:pPr>
        <w:pStyle w:val="a3"/>
        <w:numPr>
          <w:ilvl w:val="0"/>
          <w:numId w:val="14"/>
        </w:numPr>
        <w:spacing w:line="240" w:lineRule="auto"/>
        <w:jc w:val="both"/>
        <w:rPr>
          <w:rFonts w:ascii="Times New Roman" w:hAnsi="Times New Roman" w:cs="Times New Roman"/>
          <w:sz w:val="24"/>
          <w:szCs w:val="24"/>
        </w:rPr>
      </w:pPr>
      <w:r w:rsidRPr="00910F73">
        <w:rPr>
          <w:rFonts w:ascii="Times New Roman" w:hAnsi="Times New Roman" w:cs="Times New Roman"/>
          <w:sz w:val="24"/>
          <w:szCs w:val="24"/>
        </w:rPr>
        <w:t xml:space="preserve">Свидетельство о государственной регистрации права от </w:t>
      </w:r>
      <w:r w:rsidR="00910F73" w:rsidRPr="00910F73">
        <w:rPr>
          <w:rFonts w:ascii="Times New Roman" w:hAnsi="Times New Roman" w:cs="Times New Roman"/>
          <w:sz w:val="24"/>
          <w:szCs w:val="24"/>
        </w:rPr>
        <w:t>18.05.2010</w:t>
      </w:r>
      <w:r w:rsidR="00BA2211" w:rsidRPr="00910F73">
        <w:rPr>
          <w:rFonts w:ascii="Times New Roman" w:hAnsi="Times New Roman" w:cs="Times New Roman"/>
          <w:sz w:val="24"/>
          <w:szCs w:val="24"/>
        </w:rPr>
        <w:t>г. Серия 16-АЕ</w:t>
      </w:r>
      <w:r w:rsidR="00910F73" w:rsidRPr="00910F73">
        <w:rPr>
          <w:rFonts w:ascii="Times New Roman" w:hAnsi="Times New Roman" w:cs="Times New Roman"/>
          <w:sz w:val="24"/>
          <w:szCs w:val="24"/>
        </w:rPr>
        <w:t xml:space="preserve"> 068712</w:t>
      </w:r>
      <w:r w:rsidR="006A0C57" w:rsidRPr="00910F73">
        <w:rPr>
          <w:rFonts w:ascii="Times New Roman" w:hAnsi="Times New Roman" w:cs="Times New Roman"/>
          <w:sz w:val="24"/>
          <w:szCs w:val="24"/>
        </w:rPr>
        <w:t xml:space="preserve">. </w:t>
      </w:r>
      <w:r w:rsidRPr="00910F73">
        <w:rPr>
          <w:rFonts w:ascii="Times New Roman" w:hAnsi="Times New Roman" w:cs="Times New Roman"/>
          <w:sz w:val="24"/>
          <w:szCs w:val="24"/>
        </w:rPr>
        <w:t xml:space="preserve">Свидетельство о постановке на учет в налоговом органе </w:t>
      </w:r>
      <w:r w:rsidR="006A0C57" w:rsidRPr="00910F73">
        <w:rPr>
          <w:rFonts w:ascii="Times New Roman" w:eastAsia="Times New Roman" w:hAnsi="Times New Roman" w:cs="Times New Roman"/>
          <w:sz w:val="20"/>
          <w:szCs w:val="20"/>
          <w:lang w:eastAsia="ru-RU"/>
        </w:rPr>
        <w:t xml:space="preserve">ИНН – 1657027681, </w:t>
      </w:r>
      <w:r w:rsidRPr="00910F73">
        <w:rPr>
          <w:rFonts w:ascii="Times New Roman" w:hAnsi="Times New Roman" w:cs="Times New Roman"/>
          <w:sz w:val="24"/>
          <w:szCs w:val="24"/>
        </w:rPr>
        <w:t xml:space="preserve"> </w:t>
      </w:r>
      <w:r w:rsidR="006A0C57" w:rsidRPr="00910F73">
        <w:rPr>
          <w:rFonts w:ascii="Times New Roman" w:eastAsia="Times New Roman" w:hAnsi="Times New Roman" w:cs="Times New Roman"/>
          <w:sz w:val="20"/>
          <w:szCs w:val="20"/>
          <w:lang w:eastAsia="ru-RU"/>
        </w:rPr>
        <w:t>КПП – 165701001</w:t>
      </w:r>
      <w:r w:rsidRPr="00910F73">
        <w:rPr>
          <w:rFonts w:ascii="Times New Roman" w:hAnsi="Times New Roman" w:cs="Times New Roman"/>
          <w:sz w:val="24"/>
          <w:szCs w:val="24"/>
        </w:rPr>
        <w:t>, Свидетельство о постановке на учет Российской организации в налоговом органе по месту ее нахождения на территории Российско</w:t>
      </w:r>
      <w:r w:rsidR="00910F73" w:rsidRPr="00910F73">
        <w:rPr>
          <w:rFonts w:ascii="Times New Roman" w:hAnsi="Times New Roman" w:cs="Times New Roman"/>
          <w:sz w:val="24"/>
          <w:szCs w:val="24"/>
        </w:rPr>
        <w:t xml:space="preserve">й Федерации  серия 16 №006521839 </w:t>
      </w:r>
      <w:r w:rsidRPr="00910F73">
        <w:rPr>
          <w:rFonts w:ascii="Times New Roman" w:hAnsi="Times New Roman" w:cs="Times New Roman"/>
          <w:sz w:val="24"/>
          <w:szCs w:val="24"/>
        </w:rPr>
        <w:t xml:space="preserve">выдано Федеральной налоговой службой. </w:t>
      </w:r>
    </w:p>
    <w:p w:rsidR="00B940D7" w:rsidRPr="00ED25D1" w:rsidRDefault="00B940D7" w:rsidP="00B940D7">
      <w:pPr>
        <w:pStyle w:val="a3"/>
        <w:numPr>
          <w:ilvl w:val="1"/>
          <w:numId w:val="13"/>
        </w:numPr>
        <w:spacing w:after="0" w:line="240" w:lineRule="auto"/>
        <w:jc w:val="both"/>
        <w:rPr>
          <w:rFonts w:ascii="Times New Roman" w:hAnsi="Times New Roman" w:cs="Times New Roman"/>
          <w:sz w:val="24"/>
          <w:szCs w:val="24"/>
        </w:rPr>
      </w:pPr>
      <w:r w:rsidRPr="00ED25D1">
        <w:rPr>
          <w:rFonts w:ascii="Times New Roman" w:hAnsi="Times New Roman" w:cs="Times New Roman"/>
          <w:sz w:val="24"/>
          <w:szCs w:val="24"/>
        </w:rPr>
        <w:t>Наличие документов о создании образовательного учреждения:</w:t>
      </w:r>
    </w:p>
    <w:p w:rsidR="00B940D7" w:rsidRPr="003610EF" w:rsidRDefault="003610EF" w:rsidP="00B940D7">
      <w:pPr>
        <w:pStyle w:val="a3"/>
        <w:numPr>
          <w:ilvl w:val="0"/>
          <w:numId w:val="15"/>
        </w:numPr>
        <w:spacing w:after="0" w:line="240" w:lineRule="auto"/>
        <w:ind w:left="1437"/>
        <w:jc w:val="both"/>
        <w:rPr>
          <w:rFonts w:ascii="Times New Roman" w:hAnsi="Times New Roman" w:cs="Times New Roman"/>
          <w:color w:val="FF0000"/>
          <w:sz w:val="24"/>
          <w:szCs w:val="24"/>
        </w:rPr>
      </w:pPr>
      <w:r>
        <w:rPr>
          <w:rFonts w:ascii="Times New Roman" w:hAnsi="Times New Roman" w:cs="Times New Roman"/>
          <w:sz w:val="24"/>
          <w:szCs w:val="24"/>
        </w:rPr>
        <w:t>Устав Муниципального автономного</w:t>
      </w:r>
      <w:r w:rsidR="00B940D7" w:rsidRPr="00ED25D1">
        <w:rPr>
          <w:rFonts w:ascii="Times New Roman" w:hAnsi="Times New Roman" w:cs="Times New Roman"/>
          <w:sz w:val="24"/>
          <w:szCs w:val="24"/>
        </w:rPr>
        <w:t xml:space="preserve"> дошкольного образовательно</w:t>
      </w:r>
      <w:r>
        <w:rPr>
          <w:rFonts w:ascii="Times New Roman" w:hAnsi="Times New Roman" w:cs="Times New Roman"/>
          <w:sz w:val="24"/>
          <w:szCs w:val="24"/>
        </w:rPr>
        <w:t>го учреждения «Детский сад № 393</w:t>
      </w:r>
      <w:r w:rsidR="00B940D7" w:rsidRPr="00ED25D1">
        <w:rPr>
          <w:rFonts w:ascii="Times New Roman" w:hAnsi="Times New Roman" w:cs="Times New Roman"/>
          <w:sz w:val="24"/>
          <w:szCs w:val="24"/>
        </w:rPr>
        <w:t xml:space="preserve"> комбинир</w:t>
      </w:r>
      <w:r>
        <w:rPr>
          <w:rFonts w:ascii="Times New Roman" w:hAnsi="Times New Roman" w:cs="Times New Roman"/>
          <w:sz w:val="24"/>
          <w:szCs w:val="24"/>
        </w:rPr>
        <w:t xml:space="preserve">ованного вида» </w:t>
      </w:r>
      <w:proofErr w:type="gramStart"/>
      <w:r>
        <w:rPr>
          <w:rFonts w:ascii="Times New Roman" w:hAnsi="Times New Roman" w:cs="Times New Roman"/>
          <w:sz w:val="24"/>
          <w:szCs w:val="24"/>
        </w:rPr>
        <w:t>Ново-Савиновского</w:t>
      </w:r>
      <w:proofErr w:type="gramEnd"/>
      <w:r w:rsidR="00B940D7" w:rsidRPr="00ED25D1">
        <w:rPr>
          <w:rFonts w:ascii="Times New Roman" w:hAnsi="Times New Roman" w:cs="Times New Roman"/>
          <w:sz w:val="24"/>
          <w:szCs w:val="24"/>
        </w:rPr>
        <w:t xml:space="preserve"> района г. Казани, утвержден приказом Комитета земельных и имущественных отношений Исполнительного комитета муниципального образования г. </w:t>
      </w:r>
      <w:r w:rsidR="00B940D7" w:rsidRPr="0037792C">
        <w:rPr>
          <w:rFonts w:ascii="Times New Roman" w:hAnsi="Times New Roman" w:cs="Times New Roman"/>
          <w:sz w:val="24"/>
          <w:szCs w:val="24"/>
        </w:rPr>
        <w:t xml:space="preserve">Казани от </w:t>
      </w:r>
      <w:r w:rsidR="0037792C" w:rsidRPr="0037792C">
        <w:rPr>
          <w:rFonts w:ascii="Times New Roman" w:hAnsi="Times New Roman" w:cs="Times New Roman"/>
          <w:sz w:val="24"/>
          <w:szCs w:val="24"/>
        </w:rPr>
        <w:t>04.06..2015 г. №1150</w:t>
      </w:r>
      <w:r w:rsidR="00B940D7" w:rsidRPr="0037792C">
        <w:rPr>
          <w:rFonts w:ascii="Times New Roman" w:hAnsi="Times New Roman" w:cs="Times New Roman"/>
          <w:sz w:val="24"/>
          <w:szCs w:val="24"/>
        </w:rPr>
        <w:t>/КЗИО ПК</w:t>
      </w:r>
    </w:p>
    <w:p w:rsidR="00B940D7" w:rsidRPr="00AE4675" w:rsidRDefault="003610EF" w:rsidP="00B940D7">
      <w:pPr>
        <w:pStyle w:val="a3"/>
        <w:numPr>
          <w:ilvl w:val="1"/>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Наличие локальных актов в МА</w:t>
      </w:r>
      <w:r w:rsidR="00B940D7" w:rsidRPr="00AE4675">
        <w:rPr>
          <w:rFonts w:ascii="Times New Roman" w:hAnsi="Times New Roman" w:cs="Times New Roman"/>
          <w:sz w:val="24"/>
          <w:szCs w:val="24"/>
        </w:rPr>
        <w:t xml:space="preserve">ДОУ: </w:t>
      </w:r>
    </w:p>
    <w:p w:rsidR="00B940D7" w:rsidRDefault="00B940D7" w:rsidP="00B940D7">
      <w:pPr>
        <w:pStyle w:val="a3"/>
        <w:numPr>
          <w:ilvl w:val="0"/>
          <w:numId w:val="15"/>
        </w:numPr>
        <w:spacing w:after="0" w:line="240" w:lineRule="auto"/>
        <w:ind w:left="1437"/>
        <w:jc w:val="both"/>
        <w:rPr>
          <w:rFonts w:ascii="Times New Roman" w:hAnsi="Times New Roman" w:cs="Times New Roman"/>
          <w:sz w:val="24"/>
          <w:szCs w:val="24"/>
        </w:rPr>
      </w:pPr>
      <w:r w:rsidRPr="00AE4675">
        <w:rPr>
          <w:rFonts w:ascii="Times New Roman" w:hAnsi="Times New Roman" w:cs="Times New Roman"/>
          <w:sz w:val="24"/>
          <w:szCs w:val="24"/>
        </w:rPr>
        <w:t>Положение об общем собран</w:t>
      </w:r>
      <w:r w:rsidR="00910F73">
        <w:rPr>
          <w:rFonts w:ascii="Times New Roman" w:hAnsi="Times New Roman" w:cs="Times New Roman"/>
          <w:sz w:val="24"/>
          <w:szCs w:val="24"/>
        </w:rPr>
        <w:t>ии трудового коллектива</w:t>
      </w:r>
      <w:r w:rsidR="003610EF">
        <w:rPr>
          <w:rFonts w:ascii="Times New Roman" w:hAnsi="Times New Roman" w:cs="Times New Roman"/>
          <w:sz w:val="24"/>
          <w:szCs w:val="24"/>
        </w:rPr>
        <w:t xml:space="preserve"> МАДОУ «Детский сад №393</w:t>
      </w:r>
      <w:r>
        <w:rPr>
          <w:rFonts w:ascii="Times New Roman" w:hAnsi="Times New Roman" w:cs="Times New Roman"/>
          <w:sz w:val="24"/>
          <w:szCs w:val="24"/>
        </w:rPr>
        <w:t>»;</w:t>
      </w:r>
    </w:p>
    <w:p w:rsidR="00B940D7" w:rsidRDefault="00B940D7" w:rsidP="00B940D7">
      <w:pPr>
        <w:pStyle w:val="a3"/>
        <w:numPr>
          <w:ilvl w:val="0"/>
          <w:numId w:val="15"/>
        </w:numPr>
        <w:spacing w:after="0" w:line="240" w:lineRule="auto"/>
        <w:ind w:left="1437"/>
        <w:jc w:val="both"/>
        <w:rPr>
          <w:rFonts w:ascii="Times New Roman" w:hAnsi="Times New Roman" w:cs="Times New Roman"/>
          <w:sz w:val="24"/>
          <w:szCs w:val="24"/>
        </w:rPr>
      </w:pPr>
      <w:r w:rsidRPr="00AE4675">
        <w:rPr>
          <w:rFonts w:ascii="Times New Roman" w:hAnsi="Times New Roman" w:cs="Times New Roman"/>
          <w:sz w:val="24"/>
          <w:szCs w:val="24"/>
        </w:rPr>
        <w:t>Поло</w:t>
      </w:r>
      <w:r>
        <w:rPr>
          <w:rFonts w:ascii="Times New Roman" w:hAnsi="Times New Roman" w:cs="Times New Roman"/>
          <w:sz w:val="24"/>
          <w:szCs w:val="24"/>
        </w:rPr>
        <w:t>жение</w:t>
      </w:r>
      <w:r w:rsidR="003610EF">
        <w:rPr>
          <w:rFonts w:ascii="Times New Roman" w:hAnsi="Times New Roman" w:cs="Times New Roman"/>
          <w:sz w:val="24"/>
          <w:szCs w:val="24"/>
        </w:rPr>
        <w:t xml:space="preserve"> о Педагогическом совете МА</w:t>
      </w:r>
      <w:r>
        <w:rPr>
          <w:rFonts w:ascii="Times New Roman" w:hAnsi="Times New Roman" w:cs="Times New Roman"/>
          <w:sz w:val="24"/>
          <w:szCs w:val="24"/>
        </w:rPr>
        <w:t>ДОУ «Детский сад №</w:t>
      </w:r>
      <w:r w:rsidR="003610EF">
        <w:rPr>
          <w:rFonts w:ascii="Times New Roman" w:hAnsi="Times New Roman" w:cs="Times New Roman"/>
          <w:sz w:val="24"/>
          <w:szCs w:val="24"/>
        </w:rPr>
        <w:t>393</w:t>
      </w:r>
      <w:r>
        <w:rPr>
          <w:rFonts w:ascii="Times New Roman" w:hAnsi="Times New Roman" w:cs="Times New Roman"/>
          <w:sz w:val="24"/>
          <w:szCs w:val="24"/>
        </w:rPr>
        <w:t>»;</w:t>
      </w:r>
    </w:p>
    <w:p w:rsidR="00B940D7" w:rsidRDefault="00B940D7" w:rsidP="00B940D7">
      <w:pPr>
        <w:pStyle w:val="a3"/>
        <w:numPr>
          <w:ilvl w:val="0"/>
          <w:numId w:val="15"/>
        </w:numPr>
        <w:spacing w:after="0" w:line="240" w:lineRule="auto"/>
        <w:ind w:left="1437"/>
        <w:jc w:val="both"/>
        <w:rPr>
          <w:rFonts w:ascii="Times New Roman" w:hAnsi="Times New Roman" w:cs="Times New Roman"/>
          <w:sz w:val="24"/>
          <w:szCs w:val="24"/>
        </w:rPr>
      </w:pPr>
      <w:r w:rsidRPr="00AE4675">
        <w:rPr>
          <w:rFonts w:ascii="Times New Roman" w:hAnsi="Times New Roman" w:cs="Times New Roman"/>
          <w:sz w:val="24"/>
          <w:szCs w:val="24"/>
        </w:rPr>
        <w:t>Положение о защите п</w:t>
      </w:r>
      <w:r w:rsidR="003610EF">
        <w:rPr>
          <w:rFonts w:ascii="Times New Roman" w:hAnsi="Times New Roman" w:cs="Times New Roman"/>
          <w:sz w:val="24"/>
          <w:szCs w:val="24"/>
        </w:rPr>
        <w:t>ерсональных данных работников МАДОУ «Детский сад №393</w:t>
      </w:r>
      <w:r w:rsidRPr="00AE4675">
        <w:rPr>
          <w:rFonts w:ascii="Times New Roman" w:hAnsi="Times New Roman" w:cs="Times New Roman"/>
          <w:sz w:val="24"/>
          <w:szCs w:val="24"/>
        </w:rPr>
        <w:t>»</w:t>
      </w:r>
      <w:r>
        <w:rPr>
          <w:rFonts w:ascii="Times New Roman" w:hAnsi="Times New Roman" w:cs="Times New Roman"/>
          <w:sz w:val="24"/>
          <w:szCs w:val="24"/>
        </w:rPr>
        <w:t>;</w:t>
      </w:r>
    </w:p>
    <w:p w:rsidR="00B940D7" w:rsidRDefault="00B940D7" w:rsidP="00B940D7">
      <w:pPr>
        <w:pStyle w:val="a3"/>
        <w:numPr>
          <w:ilvl w:val="0"/>
          <w:numId w:val="15"/>
        </w:numPr>
        <w:spacing w:after="0" w:line="240" w:lineRule="auto"/>
        <w:ind w:left="1437"/>
        <w:jc w:val="both"/>
        <w:rPr>
          <w:rFonts w:ascii="Times New Roman" w:hAnsi="Times New Roman" w:cs="Times New Roman"/>
          <w:sz w:val="24"/>
          <w:szCs w:val="24"/>
        </w:rPr>
      </w:pPr>
      <w:r w:rsidRPr="00AE4675">
        <w:rPr>
          <w:rFonts w:ascii="Times New Roman" w:hAnsi="Times New Roman" w:cs="Times New Roman"/>
          <w:sz w:val="24"/>
          <w:szCs w:val="24"/>
        </w:rPr>
        <w:t>Договоры между дошкольным образовательным учреждением и родителями ребенка, п</w:t>
      </w:r>
      <w:r w:rsidR="003610EF">
        <w:rPr>
          <w:rFonts w:ascii="Times New Roman" w:hAnsi="Times New Roman" w:cs="Times New Roman"/>
          <w:sz w:val="24"/>
          <w:szCs w:val="24"/>
        </w:rPr>
        <w:t>осещающего МАДОУ «Детский сад №393</w:t>
      </w:r>
      <w:r>
        <w:rPr>
          <w:rFonts w:ascii="Times New Roman" w:hAnsi="Times New Roman" w:cs="Times New Roman"/>
          <w:sz w:val="24"/>
          <w:szCs w:val="24"/>
        </w:rPr>
        <w:t xml:space="preserve">»; </w:t>
      </w:r>
    </w:p>
    <w:p w:rsidR="00B940D7" w:rsidRDefault="00B940D7" w:rsidP="00B940D7">
      <w:pPr>
        <w:pStyle w:val="a3"/>
        <w:numPr>
          <w:ilvl w:val="0"/>
          <w:numId w:val="15"/>
        </w:numPr>
        <w:spacing w:after="0" w:line="240" w:lineRule="auto"/>
        <w:ind w:left="1437"/>
        <w:jc w:val="both"/>
        <w:rPr>
          <w:rFonts w:ascii="Times New Roman" w:hAnsi="Times New Roman" w:cs="Times New Roman"/>
          <w:sz w:val="24"/>
          <w:szCs w:val="24"/>
        </w:rPr>
      </w:pPr>
      <w:r w:rsidRPr="00AE4675">
        <w:rPr>
          <w:rFonts w:ascii="Times New Roman" w:hAnsi="Times New Roman" w:cs="Times New Roman"/>
          <w:sz w:val="24"/>
          <w:szCs w:val="24"/>
        </w:rPr>
        <w:t xml:space="preserve">Положение </w:t>
      </w:r>
      <w:r>
        <w:rPr>
          <w:rFonts w:ascii="Times New Roman" w:hAnsi="Times New Roman" w:cs="Times New Roman"/>
          <w:sz w:val="24"/>
          <w:szCs w:val="24"/>
        </w:rPr>
        <w:t>о комиссии по трудовым спорам М</w:t>
      </w:r>
      <w:r w:rsidR="003610EF">
        <w:rPr>
          <w:rFonts w:ascii="Times New Roman" w:hAnsi="Times New Roman" w:cs="Times New Roman"/>
          <w:sz w:val="24"/>
          <w:szCs w:val="24"/>
        </w:rPr>
        <w:t>АДОУ «Детский сад №393</w:t>
      </w:r>
      <w:r>
        <w:rPr>
          <w:rFonts w:ascii="Times New Roman" w:hAnsi="Times New Roman" w:cs="Times New Roman"/>
          <w:sz w:val="24"/>
          <w:szCs w:val="24"/>
        </w:rPr>
        <w:t xml:space="preserve">»; </w:t>
      </w:r>
    </w:p>
    <w:p w:rsidR="00B940D7" w:rsidRDefault="00B940D7" w:rsidP="00B940D7">
      <w:pPr>
        <w:pStyle w:val="a3"/>
        <w:numPr>
          <w:ilvl w:val="0"/>
          <w:numId w:val="15"/>
        </w:numPr>
        <w:spacing w:after="0" w:line="240" w:lineRule="auto"/>
        <w:ind w:left="1437"/>
        <w:jc w:val="both"/>
        <w:rPr>
          <w:rFonts w:ascii="Times New Roman" w:hAnsi="Times New Roman" w:cs="Times New Roman"/>
          <w:sz w:val="24"/>
          <w:szCs w:val="24"/>
        </w:rPr>
      </w:pPr>
      <w:r w:rsidRPr="00AE4675">
        <w:rPr>
          <w:rFonts w:ascii="Times New Roman" w:hAnsi="Times New Roman" w:cs="Times New Roman"/>
          <w:sz w:val="24"/>
          <w:szCs w:val="24"/>
        </w:rPr>
        <w:t>Положение о приеме,</w:t>
      </w:r>
      <w:r>
        <w:rPr>
          <w:rFonts w:ascii="Times New Roman" w:hAnsi="Times New Roman" w:cs="Times New Roman"/>
          <w:sz w:val="24"/>
          <w:szCs w:val="24"/>
        </w:rPr>
        <w:t xml:space="preserve"> переводе и отчислении детей; </w:t>
      </w:r>
    </w:p>
    <w:p w:rsidR="00B940D7" w:rsidRDefault="00B940D7" w:rsidP="00B940D7">
      <w:pPr>
        <w:pStyle w:val="a3"/>
        <w:numPr>
          <w:ilvl w:val="0"/>
          <w:numId w:val="15"/>
        </w:numPr>
        <w:spacing w:after="0" w:line="240" w:lineRule="auto"/>
        <w:ind w:left="1437"/>
        <w:jc w:val="both"/>
        <w:rPr>
          <w:rFonts w:ascii="Times New Roman" w:hAnsi="Times New Roman" w:cs="Times New Roman"/>
          <w:sz w:val="24"/>
          <w:szCs w:val="24"/>
        </w:rPr>
      </w:pPr>
      <w:r w:rsidRPr="00AE4675">
        <w:rPr>
          <w:rFonts w:ascii="Times New Roman" w:hAnsi="Times New Roman" w:cs="Times New Roman"/>
          <w:sz w:val="24"/>
          <w:szCs w:val="24"/>
        </w:rPr>
        <w:t>Положение об орга</w:t>
      </w:r>
      <w:r>
        <w:rPr>
          <w:rFonts w:ascii="Times New Roman" w:hAnsi="Times New Roman" w:cs="Times New Roman"/>
          <w:sz w:val="24"/>
          <w:szCs w:val="24"/>
        </w:rPr>
        <w:t>н</w:t>
      </w:r>
      <w:r w:rsidR="003610EF">
        <w:rPr>
          <w:rFonts w:ascii="Times New Roman" w:hAnsi="Times New Roman" w:cs="Times New Roman"/>
          <w:sz w:val="24"/>
          <w:szCs w:val="24"/>
        </w:rPr>
        <w:t>изации питания в МАДОУ «Детский сад №393</w:t>
      </w:r>
      <w:r>
        <w:rPr>
          <w:rFonts w:ascii="Times New Roman" w:hAnsi="Times New Roman" w:cs="Times New Roman"/>
          <w:sz w:val="24"/>
          <w:szCs w:val="24"/>
        </w:rPr>
        <w:t>»;</w:t>
      </w:r>
    </w:p>
    <w:p w:rsidR="00B940D7" w:rsidRPr="007C0744" w:rsidRDefault="00B940D7" w:rsidP="00B940D7">
      <w:pPr>
        <w:pStyle w:val="a3"/>
        <w:numPr>
          <w:ilvl w:val="0"/>
          <w:numId w:val="15"/>
        </w:numPr>
        <w:spacing w:after="0" w:line="240" w:lineRule="auto"/>
        <w:ind w:left="1437"/>
        <w:jc w:val="both"/>
        <w:rPr>
          <w:rFonts w:ascii="Times New Roman" w:hAnsi="Times New Roman" w:cs="Times New Roman"/>
          <w:sz w:val="24"/>
          <w:szCs w:val="24"/>
        </w:rPr>
      </w:pPr>
      <w:r w:rsidRPr="00AE4675">
        <w:rPr>
          <w:rFonts w:ascii="Times New Roman" w:hAnsi="Times New Roman" w:cs="Times New Roman"/>
          <w:sz w:val="24"/>
          <w:szCs w:val="24"/>
        </w:rPr>
        <w:t>Положение о дополнительных об</w:t>
      </w:r>
      <w:r w:rsidR="003610EF">
        <w:rPr>
          <w:rFonts w:ascii="Times New Roman" w:hAnsi="Times New Roman" w:cs="Times New Roman"/>
          <w:sz w:val="24"/>
          <w:szCs w:val="24"/>
        </w:rPr>
        <w:t xml:space="preserve">разовательных услугах в МАДОУ </w:t>
      </w:r>
      <w:r w:rsidR="003610EF" w:rsidRPr="007C0744">
        <w:rPr>
          <w:rFonts w:ascii="Times New Roman" w:hAnsi="Times New Roman" w:cs="Times New Roman"/>
          <w:sz w:val="24"/>
          <w:szCs w:val="24"/>
        </w:rPr>
        <w:t>«Детский сад №393</w:t>
      </w:r>
      <w:r w:rsidRPr="007C0744">
        <w:rPr>
          <w:rFonts w:ascii="Times New Roman" w:hAnsi="Times New Roman" w:cs="Times New Roman"/>
          <w:sz w:val="24"/>
          <w:szCs w:val="24"/>
        </w:rPr>
        <w:t>»;</w:t>
      </w:r>
    </w:p>
    <w:p w:rsidR="00B940D7" w:rsidRDefault="00B940D7" w:rsidP="00B940D7">
      <w:pPr>
        <w:pStyle w:val="a3"/>
        <w:numPr>
          <w:ilvl w:val="0"/>
          <w:numId w:val="15"/>
        </w:numPr>
        <w:spacing w:after="0" w:line="240" w:lineRule="auto"/>
        <w:ind w:left="1437"/>
        <w:jc w:val="both"/>
        <w:rPr>
          <w:rFonts w:ascii="Times New Roman" w:hAnsi="Times New Roman" w:cs="Times New Roman"/>
          <w:sz w:val="24"/>
          <w:szCs w:val="24"/>
        </w:rPr>
      </w:pPr>
      <w:r w:rsidRPr="007C0744">
        <w:rPr>
          <w:rFonts w:ascii="Times New Roman" w:hAnsi="Times New Roman" w:cs="Times New Roman"/>
          <w:sz w:val="24"/>
          <w:szCs w:val="24"/>
        </w:rPr>
        <w:t xml:space="preserve">Правила внутреннего трудового </w:t>
      </w:r>
      <w:r>
        <w:rPr>
          <w:rFonts w:ascii="Times New Roman" w:hAnsi="Times New Roman" w:cs="Times New Roman"/>
          <w:sz w:val="24"/>
          <w:szCs w:val="24"/>
        </w:rPr>
        <w:t>распорядка;</w:t>
      </w:r>
    </w:p>
    <w:p w:rsidR="00B940D7" w:rsidRDefault="00B940D7" w:rsidP="00B940D7">
      <w:pPr>
        <w:pStyle w:val="a3"/>
        <w:numPr>
          <w:ilvl w:val="0"/>
          <w:numId w:val="15"/>
        </w:numPr>
        <w:spacing w:after="0" w:line="240" w:lineRule="auto"/>
        <w:ind w:left="1437"/>
        <w:jc w:val="both"/>
        <w:rPr>
          <w:rFonts w:ascii="Times New Roman" w:hAnsi="Times New Roman" w:cs="Times New Roman"/>
          <w:sz w:val="24"/>
          <w:szCs w:val="24"/>
        </w:rPr>
      </w:pPr>
      <w:r>
        <w:rPr>
          <w:rFonts w:ascii="Times New Roman" w:hAnsi="Times New Roman" w:cs="Times New Roman"/>
          <w:sz w:val="24"/>
          <w:szCs w:val="24"/>
        </w:rPr>
        <w:t>Коллективный договор;</w:t>
      </w:r>
    </w:p>
    <w:p w:rsidR="00B940D7" w:rsidRDefault="00B940D7" w:rsidP="00B940D7">
      <w:pPr>
        <w:pStyle w:val="a3"/>
        <w:numPr>
          <w:ilvl w:val="0"/>
          <w:numId w:val="15"/>
        </w:numPr>
        <w:spacing w:after="0" w:line="240" w:lineRule="auto"/>
        <w:ind w:left="1437"/>
        <w:jc w:val="both"/>
        <w:rPr>
          <w:rFonts w:ascii="Times New Roman" w:hAnsi="Times New Roman" w:cs="Times New Roman"/>
          <w:sz w:val="24"/>
          <w:szCs w:val="24"/>
        </w:rPr>
      </w:pPr>
      <w:r w:rsidRPr="00AE4675">
        <w:rPr>
          <w:rFonts w:ascii="Times New Roman" w:hAnsi="Times New Roman" w:cs="Times New Roman"/>
          <w:sz w:val="24"/>
          <w:szCs w:val="24"/>
        </w:rPr>
        <w:t xml:space="preserve">Правила внутреннего распорядка воспитанников. </w:t>
      </w:r>
    </w:p>
    <w:p w:rsidR="00B940D7" w:rsidRPr="0037792C" w:rsidRDefault="00B940D7" w:rsidP="00B940D7">
      <w:pPr>
        <w:spacing w:after="0" w:line="240" w:lineRule="auto"/>
        <w:ind w:left="1077"/>
        <w:jc w:val="both"/>
        <w:rPr>
          <w:rFonts w:ascii="Times New Roman" w:hAnsi="Times New Roman" w:cs="Times New Roman"/>
          <w:sz w:val="24"/>
          <w:szCs w:val="24"/>
        </w:rPr>
      </w:pPr>
      <w:r w:rsidRPr="006E708D">
        <w:rPr>
          <w:rFonts w:ascii="Times New Roman" w:hAnsi="Times New Roman" w:cs="Times New Roman"/>
          <w:sz w:val="24"/>
          <w:szCs w:val="24"/>
        </w:rPr>
        <w:t>1.4. Образовательное учреждение имеет лицензию на осуществление образовательной де</w:t>
      </w:r>
      <w:r>
        <w:rPr>
          <w:rFonts w:ascii="Times New Roman" w:hAnsi="Times New Roman" w:cs="Times New Roman"/>
          <w:sz w:val="24"/>
          <w:szCs w:val="24"/>
        </w:rPr>
        <w:t xml:space="preserve">ятельности. </w:t>
      </w:r>
      <w:r w:rsidR="0037792C">
        <w:rPr>
          <w:rFonts w:ascii="Times New Roman" w:hAnsi="Times New Roman" w:cs="Times New Roman"/>
          <w:sz w:val="24"/>
          <w:szCs w:val="24"/>
        </w:rPr>
        <w:t xml:space="preserve">Лицензия № </w:t>
      </w:r>
      <w:r w:rsidR="0037792C" w:rsidRPr="0037792C">
        <w:rPr>
          <w:rFonts w:ascii="Times New Roman" w:hAnsi="Times New Roman" w:cs="Times New Roman"/>
          <w:sz w:val="24"/>
          <w:szCs w:val="24"/>
        </w:rPr>
        <w:t>6548 от 18.05.2015</w:t>
      </w:r>
      <w:r w:rsidRPr="0037792C">
        <w:rPr>
          <w:rFonts w:ascii="Times New Roman" w:hAnsi="Times New Roman" w:cs="Times New Roman"/>
          <w:sz w:val="24"/>
          <w:szCs w:val="24"/>
        </w:rPr>
        <w:t xml:space="preserve"> года выдана МО и Н РТ</w:t>
      </w:r>
      <w:r w:rsidR="0037792C" w:rsidRPr="0037792C">
        <w:rPr>
          <w:rFonts w:ascii="Times New Roman" w:hAnsi="Times New Roman" w:cs="Times New Roman"/>
          <w:sz w:val="24"/>
          <w:szCs w:val="24"/>
        </w:rPr>
        <w:t>, серия 16 Л 01 № 0002300</w:t>
      </w:r>
      <w:r w:rsidRPr="0037792C">
        <w:rPr>
          <w:rFonts w:ascii="Times New Roman" w:hAnsi="Times New Roman" w:cs="Times New Roman"/>
          <w:sz w:val="24"/>
          <w:szCs w:val="24"/>
        </w:rPr>
        <w:t xml:space="preserve">, приложение №1 к </w:t>
      </w:r>
      <w:r w:rsidR="0037792C" w:rsidRPr="0037792C">
        <w:rPr>
          <w:rFonts w:ascii="Times New Roman" w:hAnsi="Times New Roman" w:cs="Times New Roman"/>
          <w:sz w:val="24"/>
          <w:szCs w:val="24"/>
        </w:rPr>
        <w:t xml:space="preserve">лицензии  от 18.05.2015 г. №6548/15, серия 16 </w:t>
      </w:r>
      <w:proofErr w:type="gramStart"/>
      <w:r w:rsidR="0037792C" w:rsidRPr="0037792C">
        <w:rPr>
          <w:rFonts w:ascii="Times New Roman" w:hAnsi="Times New Roman" w:cs="Times New Roman"/>
          <w:sz w:val="24"/>
          <w:szCs w:val="24"/>
        </w:rPr>
        <w:t>П</w:t>
      </w:r>
      <w:proofErr w:type="gramEnd"/>
      <w:r w:rsidR="0037792C" w:rsidRPr="0037792C">
        <w:rPr>
          <w:rFonts w:ascii="Times New Roman" w:hAnsi="Times New Roman" w:cs="Times New Roman"/>
          <w:sz w:val="24"/>
          <w:szCs w:val="24"/>
        </w:rPr>
        <w:t xml:space="preserve"> 01 №0003939</w:t>
      </w:r>
    </w:p>
    <w:p w:rsidR="00B940D7" w:rsidRPr="0037792C" w:rsidRDefault="00B940D7" w:rsidP="00B940D7">
      <w:pPr>
        <w:pStyle w:val="Default"/>
        <w:jc w:val="both"/>
        <w:rPr>
          <w:color w:val="auto"/>
        </w:rPr>
      </w:pPr>
    </w:p>
    <w:p w:rsidR="00B940D7" w:rsidRDefault="00B940D7" w:rsidP="00B940D7">
      <w:pPr>
        <w:pStyle w:val="Default"/>
        <w:jc w:val="center"/>
        <w:rPr>
          <w:b/>
          <w:bCs/>
        </w:rPr>
      </w:pPr>
      <w:r w:rsidRPr="00926A0E">
        <w:rPr>
          <w:b/>
          <w:bCs/>
        </w:rPr>
        <w:t>II. ПРАВО ВЛАДЕНИЯ, ИСПОЛЬЗОВАНИЯ МАТЕРИАЛЬНО-ТЕХНИЧЕСКОЙ БАЗЫ</w:t>
      </w:r>
    </w:p>
    <w:p w:rsidR="00B940D7" w:rsidRPr="00910F73" w:rsidRDefault="003610EF" w:rsidP="00B940D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rPr>
        <w:lastRenderedPageBreak/>
        <w:t xml:space="preserve">2.1. МАДОУ </w:t>
      </w:r>
      <w:r w:rsidRPr="00910F73">
        <w:rPr>
          <w:rFonts w:ascii="Times New Roman" w:hAnsi="Times New Roman" w:cs="Times New Roman"/>
          <w:sz w:val="24"/>
          <w:szCs w:val="24"/>
        </w:rPr>
        <w:t>«Детский сад №393</w:t>
      </w:r>
      <w:r w:rsidR="00B940D7" w:rsidRPr="00910F73">
        <w:rPr>
          <w:rFonts w:ascii="Times New Roman" w:hAnsi="Times New Roman" w:cs="Times New Roman"/>
          <w:sz w:val="24"/>
          <w:szCs w:val="24"/>
        </w:rPr>
        <w:t xml:space="preserve">» имеет в оперативном управлении здание детского сада на основании Свидетельств о государственной регистрации права, серия </w:t>
      </w:r>
      <w:r w:rsidR="00910F73" w:rsidRPr="00910F73">
        <w:rPr>
          <w:rFonts w:ascii="Times New Roman" w:hAnsi="Times New Roman" w:cs="Times New Roman"/>
          <w:sz w:val="24"/>
          <w:szCs w:val="24"/>
        </w:rPr>
        <w:t>16-АЕ 377538 от 24.12.2009</w:t>
      </w:r>
      <w:r w:rsidR="00B940D7" w:rsidRPr="00910F73">
        <w:rPr>
          <w:rFonts w:ascii="Times New Roman" w:hAnsi="Times New Roman" w:cs="Times New Roman"/>
          <w:sz w:val="24"/>
          <w:szCs w:val="24"/>
        </w:rPr>
        <w:t xml:space="preserve"> года </w:t>
      </w:r>
    </w:p>
    <w:p w:rsidR="00B940D7" w:rsidRPr="00910F73" w:rsidRDefault="00B940D7" w:rsidP="00B940D7">
      <w:pPr>
        <w:autoSpaceDE w:val="0"/>
        <w:autoSpaceDN w:val="0"/>
        <w:adjustRightInd w:val="0"/>
        <w:spacing w:after="0" w:line="240" w:lineRule="auto"/>
        <w:jc w:val="both"/>
        <w:rPr>
          <w:rFonts w:ascii="Times New Roman" w:hAnsi="Times New Roman" w:cs="Times New Roman"/>
          <w:sz w:val="24"/>
          <w:szCs w:val="24"/>
        </w:rPr>
      </w:pPr>
      <w:r w:rsidRPr="00910F73">
        <w:rPr>
          <w:rFonts w:ascii="Times New Roman" w:hAnsi="Times New Roman" w:cs="Times New Roman"/>
          <w:sz w:val="24"/>
          <w:szCs w:val="24"/>
        </w:rPr>
        <w:t xml:space="preserve">земельный участок площадью </w:t>
      </w:r>
      <w:r w:rsidR="0037792C" w:rsidRPr="00910F73">
        <w:rPr>
          <w:rFonts w:ascii="Times New Roman" w:hAnsi="Times New Roman" w:cs="Times New Roman"/>
          <w:sz w:val="24"/>
          <w:szCs w:val="24"/>
        </w:rPr>
        <w:t>10550</w:t>
      </w:r>
      <w:r w:rsidRPr="00910F73">
        <w:rPr>
          <w:rFonts w:ascii="Times New Roman" w:hAnsi="Times New Roman" w:cs="Times New Roman"/>
          <w:sz w:val="24"/>
          <w:szCs w:val="24"/>
        </w:rPr>
        <w:t xml:space="preserve"> кв. м на основании свидетельства о государственной регистрации права </w:t>
      </w:r>
      <w:r w:rsidR="00551AEE" w:rsidRPr="00910F73">
        <w:rPr>
          <w:rFonts w:ascii="Times New Roman" w:hAnsi="Times New Roman" w:cs="Times New Roman"/>
          <w:sz w:val="24"/>
          <w:szCs w:val="24"/>
        </w:rPr>
        <w:t>16-АН 031225 от 18.05.2010</w:t>
      </w:r>
      <w:r w:rsidRPr="00910F73">
        <w:rPr>
          <w:rFonts w:ascii="Times New Roman" w:hAnsi="Times New Roman" w:cs="Times New Roman"/>
          <w:sz w:val="24"/>
          <w:szCs w:val="24"/>
        </w:rPr>
        <w:t xml:space="preserve"> г. </w:t>
      </w:r>
    </w:p>
    <w:p w:rsidR="00B940D7" w:rsidRPr="00826423" w:rsidRDefault="00B940D7" w:rsidP="00B940D7">
      <w:pPr>
        <w:autoSpaceDE w:val="0"/>
        <w:autoSpaceDN w:val="0"/>
        <w:adjustRightInd w:val="0"/>
        <w:spacing w:after="0" w:line="240" w:lineRule="auto"/>
        <w:jc w:val="both"/>
        <w:rPr>
          <w:rFonts w:ascii="Times New Roman" w:hAnsi="Times New Roman" w:cs="Times New Roman"/>
          <w:color w:val="000000"/>
          <w:sz w:val="24"/>
          <w:szCs w:val="24"/>
        </w:rPr>
      </w:pPr>
      <w:r w:rsidRPr="00826423">
        <w:rPr>
          <w:rFonts w:ascii="Times New Roman" w:hAnsi="Times New Roman" w:cs="Times New Roman"/>
          <w:color w:val="000000"/>
          <w:sz w:val="24"/>
          <w:szCs w:val="24"/>
        </w:rPr>
        <w:t xml:space="preserve">2.2 Место нахождения учреждения </w:t>
      </w:r>
    </w:p>
    <w:p w:rsidR="00B940D7" w:rsidRPr="00826423" w:rsidRDefault="003610EF" w:rsidP="00B940D7">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Юридический адрес: 420137 </w:t>
      </w:r>
      <w:proofErr w:type="spellStart"/>
      <w:r>
        <w:rPr>
          <w:rFonts w:ascii="Times New Roman" w:hAnsi="Times New Roman" w:cs="Times New Roman"/>
          <w:color w:val="000000"/>
          <w:sz w:val="24"/>
          <w:szCs w:val="24"/>
        </w:rPr>
        <w:t>г</w:t>
      </w:r>
      <w:proofErr w:type="gramStart"/>
      <w:r>
        <w:rPr>
          <w:rFonts w:ascii="Times New Roman" w:hAnsi="Times New Roman" w:cs="Times New Roman"/>
          <w:color w:val="000000"/>
          <w:sz w:val="24"/>
          <w:szCs w:val="24"/>
        </w:rPr>
        <w:t>.К</w:t>
      </w:r>
      <w:proofErr w:type="gramEnd"/>
      <w:r>
        <w:rPr>
          <w:rFonts w:ascii="Times New Roman" w:hAnsi="Times New Roman" w:cs="Times New Roman"/>
          <w:color w:val="000000"/>
          <w:sz w:val="24"/>
          <w:szCs w:val="24"/>
        </w:rPr>
        <w:t>азань</w:t>
      </w:r>
      <w:proofErr w:type="spellEnd"/>
      <w:r>
        <w:rPr>
          <w:rFonts w:ascii="Times New Roman" w:hAnsi="Times New Roman" w:cs="Times New Roman"/>
          <w:color w:val="000000"/>
          <w:sz w:val="24"/>
          <w:szCs w:val="24"/>
        </w:rPr>
        <w:t xml:space="preserve"> ул. </w:t>
      </w:r>
      <w:proofErr w:type="spellStart"/>
      <w:r>
        <w:rPr>
          <w:rFonts w:ascii="Times New Roman" w:hAnsi="Times New Roman" w:cs="Times New Roman"/>
          <w:color w:val="000000"/>
          <w:sz w:val="24"/>
          <w:szCs w:val="24"/>
        </w:rPr>
        <w:t>Адоратского</w:t>
      </w:r>
      <w:proofErr w:type="spellEnd"/>
      <w:r>
        <w:rPr>
          <w:rFonts w:ascii="Times New Roman" w:hAnsi="Times New Roman" w:cs="Times New Roman"/>
          <w:color w:val="000000"/>
          <w:sz w:val="24"/>
          <w:szCs w:val="24"/>
        </w:rPr>
        <w:t xml:space="preserve"> 28</w:t>
      </w:r>
      <w:r w:rsidR="00910F73">
        <w:rPr>
          <w:rFonts w:ascii="Times New Roman" w:hAnsi="Times New Roman" w:cs="Times New Roman"/>
          <w:color w:val="000000"/>
          <w:sz w:val="24"/>
          <w:szCs w:val="24"/>
        </w:rPr>
        <w:t>А</w:t>
      </w:r>
      <w:r w:rsidR="00B940D7">
        <w:rPr>
          <w:rFonts w:ascii="Times New Roman" w:hAnsi="Times New Roman" w:cs="Times New Roman"/>
          <w:color w:val="000000"/>
          <w:sz w:val="24"/>
          <w:szCs w:val="24"/>
        </w:rPr>
        <w:t xml:space="preserve"> .</w:t>
      </w:r>
    </w:p>
    <w:p w:rsidR="00B940D7" w:rsidRPr="00826423" w:rsidRDefault="003610EF" w:rsidP="00B940D7">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Фактический адрес: 420137 </w:t>
      </w:r>
      <w:proofErr w:type="spellStart"/>
      <w:r>
        <w:rPr>
          <w:rFonts w:ascii="Times New Roman" w:hAnsi="Times New Roman" w:cs="Times New Roman"/>
          <w:color w:val="000000"/>
          <w:sz w:val="24"/>
          <w:szCs w:val="24"/>
        </w:rPr>
        <w:t>г</w:t>
      </w:r>
      <w:proofErr w:type="gramStart"/>
      <w:r>
        <w:rPr>
          <w:rFonts w:ascii="Times New Roman" w:hAnsi="Times New Roman" w:cs="Times New Roman"/>
          <w:color w:val="000000"/>
          <w:sz w:val="24"/>
          <w:szCs w:val="24"/>
        </w:rPr>
        <w:t>.К</w:t>
      </w:r>
      <w:proofErr w:type="gramEnd"/>
      <w:r>
        <w:rPr>
          <w:rFonts w:ascii="Times New Roman" w:hAnsi="Times New Roman" w:cs="Times New Roman"/>
          <w:color w:val="000000"/>
          <w:sz w:val="24"/>
          <w:szCs w:val="24"/>
        </w:rPr>
        <w:t>азань</w:t>
      </w:r>
      <w:proofErr w:type="spellEnd"/>
      <w:r>
        <w:rPr>
          <w:rFonts w:ascii="Times New Roman" w:hAnsi="Times New Roman" w:cs="Times New Roman"/>
          <w:color w:val="000000"/>
          <w:sz w:val="24"/>
          <w:szCs w:val="24"/>
        </w:rPr>
        <w:t xml:space="preserve"> ул. </w:t>
      </w:r>
      <w:proofErr w:type="spellStart"/>
      <w:r>
        <w:rPr>
          <w:rFonts w:ascii="Times New Roman" w:hAnsi="Times New Roman" w:cs="Times New Roman"/>
          <w:color w:val="000000"/>
          <w:sz w:val="24"/>
          <w:szCs w:val="24"/>
        </w:rPr>
        <w:t>Адоратского</w:t>
      </w:r>
      <w:proofErr w:type="spellEnd"/>
      <w:r>
        <w:rPr>
          <w:rFonts w:ascii="Times New Roman" w:hAnsi="Times New Roman" w:cs="Times New Roman"/>
          <w:color w:val="000000"/>
          <w:sz w:val="24"/>
          <w:szCs w:val="24"/>
        </w:rPr>
        <w:t xml:space="preserve"> 28</w:t>
      </w:r>
      <w:r w:rsidR="00910F73">
        <w:rPr>
          <w:rFonts w:ascii="Times New Roman" w:hAnsi="Times New Roman" w:cs="Times New Roman"/>
          <w:color w:val="000000"/>
          <w:sz w:val="24"/>
          <w:szCs w:val="24"/>
        </w:rPr>
        <w:t xml:space="preserve"> А</w:t>
      </w:r>
    </w:p>
    <w:p w:rsidR="00B940D7" w:rsidRPr="00BC7BC3" w:rsidRDefault="003610EF" w:rsidP="00B940D7">
      <w:pPr>
        <w:autoSpaceDE w:val="0"/>
        <w:autoSpaceDN w:val="0"/>
        <w:adjustRightInd w:val="0"/>
        <w:spacing w:after="0" w:line="240" w:lineRule="auto"/>
        <w:jc w:val="both"/>
        <w:rPr>
          <w:rFonts w:ascii="Times New Roman" w:hAnsi="Times New Roman" w:cs="Times New Roman"/>
          <w:color w:val="FF0000"/>
          <w:sz w:val="24"/>
          <w:szCs w:val="24"/>
        </w:rPr>
      </w:pPr>
      <w:r>
        <w:rPr>
          <w:rFonts w:ascii="Times New Roman" w:hAnsi="Times New Roman" w:cs="Times New Roman"/>
          <w:color w:val="000000"/>
          <w:sz w:val="24"/>
          <w:szCs w:val="24"/>
        </w:rPr>
        <w:t>телефон 522761</w:t>
      </w:r>
      <w:r w:rsidR="007C0744">
        <w:rPr>
          <w:rFonts w:ascii="Times New Roman" w:hAnsi="Times New Roman" w:cs="Times New Roman"/>
          <w:color w:val="000000"/>
          <w:sz w:val="24"/>
          <w:szCs w:val="24"/>
        </w:rPr>
        <w:t>6</w:t>
      </w:r>
    </w:p>
    <w:p w:rsidR="00B940D7" w:rsidRPr="003610EF" w:rsidRDefault="00B940D7" w:rsidP="00B940D7">
      <w:pPr>
        <w:autoSpaceDE w:val="0"/>
        <w:autoSpaceDN w:val="0"/>
        <w:adjustRightInd w:val="0"/>
        <w:spacing w:after="0" w:line="240" w:lineRule="auto"/>
        <w:jc w:val="both"/>
        <w:rPr>
          <w:rFonts w:ascii="Times New Roman" w:hAnsi="Times New Roman" w:cs="Times New Roman"/>
          <w:color w:val="000000"/>
          <w:sz w:val="24"/>
          <w:szCs w:val="24"/>
        </w:rPr>
      </w:pPr>
      <w:r w:rsidRPr="009B4917">
        <w:rPr>
          <w:rFonts w:ascii="Times New Roman" w:hAnsi="Times New Roman" w:cs="Times New Roman"/>
          <w:color w:val="000000"/>
          <w:sz w:val="24"/>
          <w:szCs w:val="24"/>
          <w:lang w:val="en-US"/>
        </w:rPr>
        <w:t>E</w:t>
      </w:r>
      <w:r w:rsidRPr="003610EF">
        <w:rPr>
          <w:rFonts w:ascii="Times New Roman" w:hAnsi="Times New Roman" w:cs="Times New Roman"/>
          <w:color w:val="000000"/>
          <w:sz w:val="24"/>
          <w:szCs w:val="24"/>
        </w:rPr>
        <w:t>-</w:t>
      </w:r>
      <w:r w:rsidRPr="009B4917">
        <w:rPr>
          <w:rFonts w:ascii="Times New Roman" w:hAnsi="Times New Roman" w:cs="Times New Roman"/>
          <w:color w:val="000000"/>
          <w:sz w:val="24"/>
          <w:szCs w:val="24"/>
          <w:lang w:val="en-US"/>
        </w:rPr>
        <w:t>mail</w:t>
      </w:r>
      <w:r w:rsidRPr="003610EF">
        <w:rPr>
          <w:rFonts w:ascii="Times New Roman" w:hAnsi="Times New Roman" w:cs="Times New Roman"/>
          <w:color w:val="000000"/>
          <w:sz w:val="24"/>
          <w:szCs w:val="24"/>
        </w:rPr>
        <w:t xml:space="preserve">: </w:t>
      </w:r>
      <w:hyperlink r:id="rId6" w:history="1">
        <w:r w:rsidR="003610EF" w:rsidRPr="00331892">
          <w:rPr>
            <w:rStyle w:val="a9"/>
            <w:rFonts w:ascii="Times New Roman" w:hAnsi="Times New Roman" w:cs="Times New Roman"/>
            <w:sz w:val="24"/>
            <w:szCs w:val="24"/>
            <w:lang w:val="en-US"/>
          </w:rPr>
          <w:t>madou</w:t>
        </w:r>
        <w:r w:rsidR="003610EF" w:rsidRPr="003610EF">
          <w:rPr>
            <w:rStyle w:val="a9"/>
            <w:rFonts w:ascii="Times New Roman" w:hAnsi="Times New Roman" w:cs="Times New Roman"/>
            <w:sz w:val="24"/>
            <w:szCs w:val="24"/>
          </w:rPr>
          <w:t>393</w:t>
        </w:r>
        <w:r w:rsidR="003610EF" w:rsidRPr="00331892">
          <w:rPr>
            <w:rStyle w:val="a9"/>
            <w:rFonts w:ascii="Times New Roman" w:hAnsi="Times New Roman" w:cs="Times New Roman"/>
            <w:sz w:val="24"/>
            <w:szCs w:val="24"/>
            <w:lang w:val="en-US"/>
          </w:rPr>
          <w:t>ns</w:t>
        </w:r>
        <w:r w:rsidR="003610EF" w:rsidRPr="003610EF">
          <w:rPr>
            <w:rStyle w:val="a9"/>
            <w:rFonts w:ascii="Times New Roman" w:hAnsi="Times New Roman" w:cs="Times New Roman"/>
            <w:sz w:val="24"/>
            <w:szCs w:val="24"/>
          </w:rPr>
          <w:t>@</w:t>
        </w:r>
        <w:r w:rsidR="003610EF" w:rsidRPr="00331892">
          <w:rPr>
            <w:rStyle w:val="a9"/>
            <w:rFonts w:ascii="Times New Roman" w:hAnsi="Times New Roman" w:cs="Times New Roman"/>
            <w:sz w:val="24"/>
            <w:szCs w:val="24"/>
            <w:lang w:val="en-US"/>
          </w:rPr>
          <w:t>mail</w:t>
        </w:r>
        <w:r w:rsidR="003610EF" w:rsidRPr="003610EF">
          <w:rPr>
            <w:rStyle w:val="a9"/>
            <w:rFonts w:ascii="Times New Roman" w:hAnsi="Times New Roman" w:cs="Times New Roman"/>
            <w:sz w:val="24"/>
            <w:szCs w:val="24"/>
          </w:rPr>
          <w:t>.</w:t>
        </w:r>
        <w:proofErr w:type="spellStart"/>
        <w:r w:rsidR="003610EF" w:rsidRPr="00331892">
          <w:rPr>
            <w:rStyle w:val="a9"/>
            <w:rFonts w:ascii="Times New Roman" w:hAnsi="Times New Roman" w:cs="Times New Roman"/>
            <w:sz w:val="24"/>
            <w:szCs w:val="24"/>
            <w:lang w:val="en-US"/>
          </w:rPr>
          <w:t>ru</w:t>
        </w:r>
        <w:proofErr w:type="spellEnd"/>
      </w:hyperlink>
    </w:p>
    <w:p w:rsidR="00B940D7" w:rsidRPr="00CB1DAB" w:rsidRDefault="003610EF" w:rsidP="00551AEE">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sz w:val="24"/>
          <w:szCs w:val="24"/>
        </w:rPr>
        <w:t>Основной целью деятельности М</w:t>
      </w:r>
      <w:r w:rsidR="00551AEE">
        <w:rPr>
          <w:rFonts w:ascii="Times New Roman" w:hAnsi="Times New Roman" w:cs="Times New Roman"/>
          <w:sz w:val="24"/>
          <w:szCs w:val="24"/>
        </w:rPr>
        <w:t>А</w:t>
      </w:r>
      <w:r w:rsidR="00B940D7" w:rsidRPr="00CB1DAB">
        <w:rPr>
          <w:rFonts w:ascii="Times New Roman" w:hAnsi="Times New Roman" w:cs="Times New Roman"/>
          <w:sz w:val="24"/>
          <w:szCs w:val="24"/>
        </w:rPr>
        <w:t xml:space="preserve">ДОУ является осуществление образовательной деятельности по образовательным программам дошкольного образования, присмотр и уход за детьми. </w:t>
      </w:r>
      <w:proofErr w:type="gramStart"/>
      <w:r w:rsidR="00B940D7" w:rsidRPr="00CB1DAB">
        <w:rPr>
          <w:rFonts w:ascii="Times New Roman" w:hAnsi="Times New Roman" w:cs="Times New Roman"/>
          <w:sz w:val="24"/>
          <w:szCs w:val="24"/>
        </w:rPr>
        <w:t>Содержание образования определяется реализуемыми образовательными программами, направленными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r w:rsidR="00B940D7" w:rsidRPr="00CB1DAB">
        <w:rPr>
          <w:rFonts w:ascii="Times New Roman" w:hAnsi="Times New Roman" w:cs="Times New Roman"/>
          <w:sz w:val="24"/>
          <w:szCs w:val="24"/>
        </w:rPr>
        <w:t xml:space="preserve"> 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w:t>
      </w:r>
      <w:r w:rsidR="00B940D7" w:rsidRPr="00CB1DAB">
        <w:rPr>
          <w:rFonts w:ascii="Times New Roman" w:hAnsi="Times New Roman" w:cs="Times New Roman"/>
          <w:color w:val="000000"/>
          <w:sz w:val="24"/>
          <w:szCs w:val="24"/>
        </w:rPr>
        <w:t xml:space="preserve"> </w:t>
      </w:r>
    </w:p>
    <w:p w:rsidR="00B940D7" w:rsidRPr="00826423" w:rsidRDefault="00B940D7" w:rsidP="00B940D7">
      <w:pPr>
        <w:autoSpaceDE w:val="0"/>
        <w:autoSpaceDN w:val="0"/>
        <w:adjustRightInd w:val="0"/>
        <w:spacing w:after="0" w:line="240" w:lineRule="auto"/>
        <w:jc w:val="both"/>
        <w:rPr>
          <w:rFonts w:ascii="Times New Roman" w:hAnsi="Times New Roman" w:cs="Times New Roman"/>
          <w:color w:val="000000"/>
          <w:sz w:val="24"/>
          <w:szCs w:val="24"/>
        </w:rPr>
      </w:pPr>
      <w:r w:rsidRPr="00826423">
        <w:rPr>
          <w:rFonts w:ascii="Times New Roman" w:hAnsi="Times New Roman" w:cs="Times New Roman"/>
          <w:color w:val="000000"/>
          <w:sz w:val="24"/>
          <w:szCs w:val="24"/>
        </w:rPr>
        <w:t xml:space="preserve">2.3. </w:t>
      </w:r>
      <w:r w:rsidRPr="00CE72C0">
        <w:rPr>
          <w:rFonts w:ascii="Times New Roman" w:hAnsi="Times New Roman" w:cs="Times New Roman"/>
          <w:color w:val="000000"/>
          <w:sz w:val="24"/>
          <w:szCs w:val="24"/>
        </w:rPr>
        <w:t>Аренды нет</w:t>
      </w:r>
      <w:r w:rsidRPr="00826423">
        <w:rPr>
          <w:rFonts w:ascii="Times New Roman" w:hAnsi="Times New Roman" w:cs="Times New Roman"/>
          <w:color w:val="000000"/>
          <w:sz w:val="24"/>
          <w:szCs w:val="24"/>
        </w:rPr>
        <w:t xml:space="preserve"> </w:t>
      </w:r>
    </w:p>
    <w:p w:rsidR="00B940D7" w:rsidRPr="00826423" w:rsidRDefault="00B940D7" w:rsidP="00B940D7">
      <w:pPr>
        <w:autoSpaceDE w:val="0"/>
        <w:autoSpaceDN w:val="0"/>
        <w:adjustRightInd w:val="0"/>
        <w:spacing w:after="0" w:line="240" w:lineRule="auto"/>
        <w:jc w:val="both"/>
        <w:rPr>
          <w:rFonts w:ascii="Times New Roman" w:hAnsi="Times New Roman" w:cs="Times New Roman"/>
          <w:color w:val="000000"/>
          <w:sz w:val="24"/>
          <w:szCs w:val="24"/>
        </w:rPr>
      </w:pPr>
      <w:r w:rsidRPr="00826423">
        <w:rPr>
          <w:rFonts w:ascii="Times New Roman" w:hAnsi="Times New Roman" w:cs="Times New Roman"/>
          <w:color w:val="000000"/>
          <w:sz w:val="24"/>
          <w:szCs w:val="24"/>
        </w:rPr>
        <w:t>2.4. В учреждении</w:t>
      </w:r>
      <w:r>
        <w:rPr>
          <w:rFonts w:ascii="Times New Roman" w:hAnsi="Times New Roman" w:cs="Times New Roman"/>
          <w:color w:val="000000"/>
          <w:sz w:val="24"/>
          <w:szCs w:val="24"/>
        </w:rPr>
        <w:t xml:space="preserve"> </w:t>
      </w:r>
      <w:r w:rsidRPr="00826423">
        <w:rPr>
          <w:rFonts w:ascii="Times New Roman" w:hAnsi="Times New Roman" w:cs="Times New Roman"/>
          <w:color w:val="000000"/>
          <w:sz w:val="24"/>
          <w:szCs w:val="24"/>
        </w:rPr>
        <w:t xml:space="preserve"> </w:t>
      </w:r>
      <w:proofErr w:type="gramStart"/>
      <w:r w:rsidRPr="00826423">
        <w:rPr>
          <w:rFonts w:ascii="Times New Roman" w:hAnsi="Times New Roman" w:cs="Times New Roman"/>
          <w:color w:val="000000"/>
          <w:sz w:val="24"/>
          <w:szCs w:val="24"/>
        </w:rPr>
        <w:t>оборудованы</w:t>
      </w:r>
      <w:proofErr w:type="gramEnd"/>
      <w:r w:rsidRPr="00826423">
        <w:rPr>
          <w:rFonts w:ascii="Times New Roman" w:hAnsi="Times New Roman" w:cs="Times New Roman"/>
          <w:color w:val="000000"/>
          <w:sz w:val="24"/>
          <w:szCs w:val="24"/>
        </w:rPr>
        <w:t xml:space="preserve">: </w:t>
      </w:r>
    </w:p>
    <w:p w:rsidR="00B940D7" w:rsidRPr="009B4917" w:rsidRDefault="00B940D7" w:rsidP="00B940D7">
      <w:pPr>
        <w:pStyle w:val="a3"/>
        <w:numPr>
          <w:ilvl w:val="0"/>
          <w:numId w:val="3"/>
        </w:numPr>
        <w:autoSpaceDE w:val="0"/>
        <w:autoSpaceDN w:val="0"/>
        <w:adjustRightInd w:val="0"/>
        <w:spacing w:after="0" w:line="240" w:lineRule="auto"/>
        <w:jc w:val="both"/>
        <w:rPr>
          <w:rFonts w:ascii="Times New Roman" w:hAnsi="Times New Roman" w:cs="Times New Roman"/>
          <w:color w:val="000000"/>
          <w:sz w:val="24"/>
          <w:szCs w:val="24"/>
        </w:rPr>
      </w:pPr>
      <w:r w:rsidRPr="009B4917">
        <w:rPr>
          <w:rFonts w:ascii="Times New Roman" w:hAnsi="Times New Roman" w:cs="Times New Roman"/>
          <w:color w:val="000000"/>
          <w:sz w:val="24"/>
          <w:szCs w:val="24"/>
        </w:rPr>
        <w:t xml:space="preserve">физкультурный зал, </w:t>
      </w:r>
    </w:p>
    <w:p w:rsidR="00B940D7" w:rsidRPr="00910F73" w:rsidRDefault="00B940D7" w:rsidP="00910F73">
      <w:pPr>
        <w:pStyle w:val="a3"/>
        <w:numPr>
          <w:ilvl w:val="0"/>
          <w:numId w:val="3"/>
        </w:numPr>
        <w:autoSpaceDE w:val="0"/>
        <w:autoSpaceDN w:val="0"/>
        <w:adjustRightInd w:val="0"/>
        <w:spacing w:after="0" w:line="240" w:lineRule="auto"/>
        <w:jc w:val="both"/>
        <w:rPr>
          <w:rFonts w:ascii="Times New Roman" w:hAnsi="Times New Roman" w:cs="Times New Roman"/>
          <w:color w:val="000000"/>
          <w:sz w:val="24"/>
          <w:szCs w:val="24"/>
        </w:rPr>
      </w:pPr>
      <w:r w:rsidRPr="009B4917">
        <w:rPr>
          <w:rFonts w:ascii="Times New Roman" w:hAnsi="Times New Roman" w:cs="Times New Roman"/>
          <w:color w:val="000000"/>
          <w:sz w:val="24"/>
          <w:szCs w:val="24"/>
        </w:rPr>
        <w:t xml:space="preserve">музыкальный зал, </w:t>
      </w:r>
    </w:p>
    <w:p w:rsidR="00B940D7" w:rsidRPr="00910F73" w:rsidRDefault="00B940D7" w:rsidP="00910F73">
      <w:pPr>
        <w:pStyle w:val="a3"/>
        <w:numPr>
          <w:ilvl w:val="0"/>
          <w:numId w:val="3"/>
        </w:numPr>
        <w:autoSpaceDE w:val="0"/>
        <w:autoSpaceDN w:val="0"/>
        <w:adjustRightInd w:val="0"/>
        <w:spacing w:after="0" w:line="240" w:lineRule="auto"/>
        <w:jc w:val="both"/>
        <w:rPr>
          <w:rFonts w:ascii="Times New Roman" w:hAnsi="Times New Roman" w:cs="Times New Roman"/>
          <w:color w:val="000000"/>
          <w:sz w:val="24"/>
          <w:szCs w:val="24"/>
        </w:rPr>
      </w:pPr>
      <w:r w:rsidRPr="009B4917">
        <w:rPr>
          <w:rFonts w:ascii="Times New Roman" w:hAnsi="Times New Roman" w:cs="Times New Roman"/>
          <w:color w:val="000000"/>
          <w:sz w:val="24"/>
          <w:szCs w:val="24"/>
        </w:rPr>
        <w:t xml:space="preserve">кабинет татарского языка, </w:t>
      </w:r>
    </w:p>
    <w:p w:rsidR="00B940D7" w:rsidRPr="003610EF" w:rsidRDefault="00B940D7" w:rsidP="00B940D7">
      <w:pPr>
        <w:pStyle w:val="a3"/>
        <w:numPr>
          <w:ilvl w:val="0"/>
          <w:numId w:val="3"/>
        </w:num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изостудия</w:t>
      </w:r>
      <w:r w:rsidRPr="009B4917">
        <w:rPr>
          <w:rFonts w:ascii="Times New Roman" w:hAnsi="Times New Roman" w:cs="Times New Roman"/>
          <w:color w:val="000000"/>
          <w:sz w:val="24"/>
          <w:szCs w:val="24"/>
        </w:rPr>
        <w:t xml:space="preserve"> </w:t>
      </w:r>
    </w:p>
    <w:p w:rsidR="003610EF" w:rsidRDefault="003610EF" w:rsidP="00B940D7">
      <w:pPr>
        <w:pStyle w:val="a3"/>
        <w:numPr>
          <w:ilvl w:val="0"/>
          <w:numId w:val="3"/>
        </w:num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кабинет психолога</w:t>
      </w:r>
    </w:p>
    <w:p w:rsidR="003610EF" w:rsidRPr="009B4917" w:rsidRDefault="003610EF" w:rsidP="00B940D7">
      <w:pPr>
        <w:pStyle w:val="a3"/>
        <w:numPr>
          <w:ilvl w:val="0"/>
          <w:numId w:val="3"/>
        </w:num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экологический кабинет</w:t>
      </w:r>
    </w:p>
    <w:p w:rsidR="00B940D7" w:rsidRPr="00826423" w:rsidRDefault="00B940D7" w:rsidP="00B940D7">
      <w:pPr>
        <w:autoSpaceDE w:val="0"/>
        <w:autoSpaceDN w:val="0"/>
        <w:adjustRightInd w:val="0"/>
        <w:spacing w:after="0" w:line="240" w:lineRule="auto"/>
        <w:jc w:val="both"/>
        <w:rPr>
          <w:rFonts w:ascii="Times New Roman" w:hAnsi="Times New Roman" w:cs="Times New Roman"/>
          <w:color w:val="000000"/>
          <w:sz w:val="24"/>
          <w:szCs w:val="24"/>
        </w:rPr>
      </w:pPr>
      <w:r w:rsidRPr="00826423">
        <w:rPr>
          <w:rFonts w:ascii="Times New Roman" w:hAnsi="Times New Roman" w:cs="Times New Roman"/>
          <w:color w:val="000000"/>
          <w:sz w:val="24"/>
          <w:szCs w:val="24"/>
        </w:rPr>
        <w:t xml:space="preserve">В состав каждой групповой ячейки входят: </w:t>
      </w:r>
    </w:p>
    <w:p w:rsidR="00B940D7" w:rsidRPr="007C0744" w:rsidRDefault="00B940D7" w:rsidP="00B940D7">
      <w:pPr>
        <w:pStyle w:val="a3"/>
        <w:numPr>
          <w:ilvl w:val="0"/>
          <w:numId w:val="4"/>
        </w:numPr>
        <w:autoSpaceDE w:val="0"/>
        <w:autoSpaceDN w:val="0"/>
        <w:adjustRightInd w:val="0"/>
        <w:spacing w:after="0" w:line="240" w:lineRule="auto"/>
        <w:jc w:val="both"/>
        <w:rPr>
          <w:rFonts w:ascii="Times New Roman" w:hAnsi="Times New Roman" w:cs="Times New Roman"/>
          <w:sz w:val="24"/>
          <w:szCs w:val="24"/>
        </w:rPr>
      </w:pPr>
      <w:r w:rsidRPr="007C0744">
        <w:rPr>
          <w:rFonts w:ascii="Times New Roman" w:hAnsi="Times New Roman" w:cs="Times New Roman"/>
          <w:sz w:val="24"/>
          <w:szCs w:val="24"/>
        </w:rPr>
        <w:t>игровые помещения площадью от 38,4 м</w:t>
      </w:r>
      <w:proofErr w:type="gramStart"/>
      <w:r w:rsidRPr="007C0744">
        <w:rPr>
          <w:rFonts w:ascii="Times New Roman" w:hAnsi="Times New Roman" w:cs="Times New Roman"/>
          <w:sz w:val="24"/>
          <w:szCs w:val="24"/>
        </w:rPr>
        <w:t>2</w:t>
      </w:r>
      <w:proofErr w:type="gramEnd"/>
      <w:r w:rsidRPr="007C0744">
        <w:rPr>
          <w:rFonts w:ascii="Times New Roman" w:hAnsi="Times New Roman" w:cs="Times New Roman"/>
          <w:sz w:val="24"/>
          <w:szCs w:val="24"/>
        </w:rPr>
        <w:t xml:space="preserve"> до 43,0 м2, </w:t>
      </w:r>
    </w:p>
    <w:p w:rsidR="00B940D7" w:rsidRPr="007C0744" w:rsidRDefault="00B940D7" w:rsidP="00B940D7">
      <w:pPr>
        <w:pStyle w:val="a3"/>
        <w:numPr>
          <w:ilvl w:val="0"/>
          <w:numId w:val="4"/>
        </w:numPr>
        <w:autoSpaceDE w:val="0"/>
        <w:autoSpaceDN w:val="0"/>
        <w:adjustRightInd w:val="0"/>
        <w:spacing w:after="0" w:line="240" w:lineRule="auto"/>
        <w:jc w:val="both"/>
        <w:rPr>
          <w:rFonts w:ascii="Times New Roman" w:hAnsi="Times New Roman" w:cs="Times New Roman"/>
          <w:sz w:val="24"/>
          <w:szCs w:val="24"/>
        </w:rPr>
      </w:pPr>
      <w:r w:rsidRPr="007C0744">
        <w:rPr>
          <w:rFonts w:ascii="Times New Roman" w:hAnsi="Times New Roman" w:cs="Times New Roman"/>
          <w:sz w:val="24"/>
          <w:szCs w:val="24"/>
        </w:rPr>
        <w:t>спальные помещения площадью от 28,3 м</w:t>
      </w:r>
      <w:proofErr w:type="gramStart"/>
      <w:r w:rsidRPr="007C0744">
        <w:rPr>
          <w:rFonts w:ascii="Times New Roman" w:hAnsi="Times New Roman" w:cs="Times New Roman"/>
          <w:sz w:val="24"/>
          <w:szCs w:val="24"/>
        </w:rPr>
        <w:t>2</w:t>
      </w:r>
      <w:proofErr w:type="gramEnd"/>
      <w:r w:rsidRPr="007C0744">
        <w:rPr>
          <w:rFonts w:ascii="Times New Roman" w:hAnsi="Times New Roman" w:cs="Times New Roman"/>
          <w:sz w:val="24"/>
          <w:szCs w:val="24"/>
        </w:rPr>
        <w:t xml:space="preserve"> до 45,6 м2, </w:t>
      </w:r>
    </w:p>
    <w:p w:rsidR="00B940D7" w:rsidRPr="007C0744" w:rsidRDefault="00B940D7" w:rsidP="00B940D7">
      <w:pPr>
        <w:pStyle w:val="a3"/>
        <w:numPr>
          <w:ilvl w:val="0"/>
          <w:numId w:val="4"/>
        </w:numPr>
        <w:autoSpaceDE w:val="0"/>
        <w:autoSpaceDN w:val="0"/>
        <w:adjustRightInd w:val="0"/>
        <w:spacing w:after="0" w:line="240" w:lineRule="auto"/>
        <w:jc w:val="both"/>
        <w:rPr>
          <w:rFonts w:ascii="Times New Roman" w:hAnsi="Times New Roman" w:cs="Times New Roman"/>
          <w:sz w:val="24"/>
          <w:szCs w:val="24"/>
        </w:rPr>
      </w:pPr>
      <w:r w:rsidRPr="007C0744">
        <w:rPr>
          <w:rFonts w:ascii="Times New Roman" w:hAnsi="Times New Roman" w:cs="Times New Roman"/>
          <w:sz w:val="24"/>
          <w:szCs w:val="24"/>
        </w:rPr>
        <w:t>раздевалки площадью от 18,3 м</w:t>
      </w:r>
      <w:proofErr w:type="gramStart"/>
      <w:r w:rsidRPr="007C0744">
        <w:rPr>
          <w:rFonts w:ascii="Times New Roman" w:hAnsi="Times New Roman" w:cs="Times New Roman"/>
          <w:sz w:val="24"/>
          <w:szCs w:val="24"/>
        </w:rPr>
        <w:t>2</w:t>
      </w:r>
      <w:proofErr w:type="gramEnd"/>
      <w:r w:rsidRPr="007C0744">
        <w:rPr>
          <w:rFonts w:ascii="Times New Roman" w:hAnsi="Times New Roman" w:cs="Times New Roman"/>
          <w:sz w:val="24"/>
          <w:szCs w:val="24"/>
        </w:rPr>
        <w:t xml:space="preserve"> до 23,0 м2, </w:t>
      </w:r>
    </w:p>
    <w:p w:rsidR="00B940D7" w:rsidRPr="007C0744" w:rsidRDefault="00B940D7" w:rsidP="00B940D7">
      <w:pPr>
        <w:pStyle w:val="a3"/>
        <w:numPr>
          <w:ilvl w:val="0"/>
          <w:numId w:val="4"/>
        </w:numPr>
        <w:autoSpaceDE w:val="0"/>
        <w:autoSpaceDN w:val="0"/>
        <w:adjustRightInd w:val="0"/>
        <w:spacing w:after="0" w:line="240" w:lineRule="auto"/>
        <w:jc w:val="both"/>
        <w:rPr>
          <w:rFonts w:ascii="Times New Roman" w:hAnsi="Times New Roman" w:cs="Times New Roman"/>
          <w:sz w:val="24"/>
          <w:szCs w:val="24"/>
        </w:rPr>
      </w:pPr>
      <w:r w:rsidRPr="007C0744">
        <w:rPr>
          <w:rFonts w:ascii="Times New Roman" w:hAnsi="Times New Roman" w:cs="Times New Roman"/>
          <w:sz w:val="24"/>
          <w:szCs w:val="24"/>
        </w:rPr>
        <w:t>туалетные помещения: 15,6 м</w:t>
      </w:r>
      <w:proofErr w:type="gramStart"/>
      <w:r w:rsidRPr="007C0744">
        <w:rPr>
          <w:rFonts w:ascii="Times New Roman" w:hAnsi="Times New Roman" w:cs="Times New Roman"/>
          <w:sz w:val="24"/>
          <w:szCs w:val="24"/>
        </w:rPr>
        <w:t>2</w:t>
      </w:r>
      <w:proofErr w:type="gramEnd"/>
      <w:r w:rsidRPr="007C0744">
        <w:rPr>
          <w:rFonts w:ascii="Times New Roman" w:hAnsi="Times New Roman" w:cs="Times New Roman"/>
          <w:sz w:val="24"/>
          <w:szCs w:val="24"/>
        </w:rPr>
        <w:t>,</w:t>
      </w:r>
    </w:p>
    <w:p w:rsidR="00B940D7" w:rsidRPr="007C0744" w:rsidRDefault="00B940D7" w:rsidP="00B940D7">
      <w:pPr>
        <w:pStyle w:val="a3"/>
        <w:numPr>
          <w:ilvl w:val="0"/>
          <w:numId w:val="4"/>
        </w:numPr>
        <w:autoSpaceDE w:val="0"/>
        <w:autoSpaceDN w:val="0"/>
        <w:adjustRightInd w:val="0"/>
        <w:spacing w:after="0" w:line="240" w:lineRule="auto"/>
        <w:jc w:val="both"/>
        <w:rPr>
          <w:rFonts w:ascii="Times New Roman" w:hAnsi="Times New Roman" w:cs="Times New Roman"/>
          <w:sz w:val="24"/>
          <w:szCs w:val="24"/>
        </w:rPr>
      </w:pPr>
      <w:r w:rsidRPr="007C0744">
        <w:rPr>
          <w:rFonts w:ascii="Times New Roman" w:hAnsi="Times New Roman" w:cs="Times New Roman"/>
          <w:sz w:val="24"/>
          <w:szCs w:val="24"/>
        </w:rPr>
        <w:t>буфетная (для хранения и мытья посуды): 3,4 м</w:t>
      </w:r>
      <w:proofErr w:type="gramStart"/>
      <w:r w:rsidRPr="007C0744">
        <w:rPr>
          <w:rFonts w:ascii="Times New Roman" w:hAnsi="Times New Roman" w:cs="Times New Roman"/>
          <w:sz w:val="24"/>
          <w:szCs w:val="24"/>
        </w:rPr>
        <w:t>2</w:t>
      </w:r>
      <w:proofErr w:type="gramEnd"/>
      <w:r w:rsidRPr="007C0744">
        <w:rPr>
          <w:rFonts w:ascii="Times New Roman" w:hAnsi="Times New Roman" w:cs="Times New Roman"/>
          <w:sz w:val="24"/>
          <w:szCs w:val="24"/>
        </w:rPr>
        <w:t xml:space="preserve">. </w:t>
      </w:r>
    </w:p>
    <w:p w:rsidR="00B940D7" w:rsidRPr="00826423" w:rsidRDefault="003610EF" w:rsidP="00551AEE">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В МАДОУ «Детский сад № 393</w:t>
      </w:r>
      <w:r w:rsidR="00B940D7" w:rsidRPr="00826423">
        <w:rPr>
          <w:rFonts w:ascii="Times New Roman" w:hAnsi="Times New Roman" w:cs="Times New Roman"/>
          <w:color w:val="000000"/>
          <w:sz w:val="24"/>
          <w:szCs w:val="24"/>
        </w:rPr>
        <w:t xml:space="preserve">» выдерживается норматив по площади на одного воспитанника в соответствии с требованиями СанПиНа №2.4.1.3049-13 от 15.05.2013 года. </w:t>
      </w:r>
    </w:p>
    <w:p w:rsidR="00B940D7" w:rsidRDefault="00B940D7" w:rsidP="00551AEE">
      <w:pPr>
        <w:autoSpaceDE w:val="0"/>
        <w:autoSpaceDN w:val="0"/>
        <w:adjustRightInd w:val="0"/>
        <w:spacing w:after="0" w:line="240" w:lineRule="auto"/>
        <w:ind w:firstLine="709"/>
        <w:jc w:val="both"/>
        <w:rPr>
          <w:rFonts w:ascii="Times New Roman" w:hAnsi="Times New Roman" w:cs="Times New Roman"/>
          <w:color w:val="000000"/>
          <w:sz w:val="24"/>
          <w:szCs w:val="24"/>
        </w:rPr>
      </w:pPr>
      <w:r w:rsidRPr="00826423">
        <w:rPr>
          <w:rFonts w:ascii="Times New Roman" w:hAnsi="Times New Roman" w:cs="Times New Roman"/>
          <w:color w:val="000000"/>
          <w:sz w:val="24"/>
          <w:szCs w:val="24"/>
        </w:rPr>
        <w:t>Раздевалки оборудованы индивидуальными шкафчик</w:t>
      </w:r>
      <w:r>
        <w:rPr>
          <w:rFonts w:ascii="Times New Roman" w:hAnsi="Times New Roman" w:cs="Times New Roman"/>
          <w:color w:val="000000"/>
          <w:sz w:val="24"/>
          <w:szCs w:val="24"/>
        </w:rPr>
        <w:t>ами для раздевания, скамейками.</w:t>
      </w:r>
    </w:p>
    <w:p w:rsidR="00B940D7" w:rsidRPr="00826423" w:rsidRDefault="00B940D7" w:rsidP="00551AEE">
      <w:pPr>
        <w:autoSpaceDE w:val="0"/>
        <w:autoSpaceDN w:val="0"/>
        <w:adjustRightInd w:val="0"/>
        <w:spacing w:after="0" w:line="240" w:lineRule="auto"/>
        <w:ind w:firstLine="709"/>
        <w:jc w:val="both"/>
        <w:rPr>
          <w:rFonts w:ascii="Times New Roman" w:hAnsi="Times New Roman" w:cs="Times New Roman"/>
          <w:color w:val="000000"/>
          <w:sz w:val="24"/>
          <w:szCs w:val="24"/>
        </w:rPr>
      </w:pPr>
      <w:r w:rsidRPr="00826423">
        <w:rPr>
          <w:rFonts w:ascii="Times New Roman" w:hAnsi="Times New Roman" w:cs="Times New Roman"/>
          <w:color w:val="000000"/>
          <w:sz w:val="24"/>
          <w:szCs w:val="24"/>
        </w:rPr>
        <w:t xml:space="preserve">Все группы обеспечены детской мебелью, игровым оборудованием, развивающими игрушками. </w:t>
      </w:r>
    </w:p>
    <w:p w:rsidR="00B940D7" w:rsidRDefault="00B940D7" w:rsidP="00551AEE">
      <w:pPr>
        <w:autoSpaceDE w:val="0"/>
        <w:autoSpaceDN w:val="0"/>
        <w:adjustRightInd w:val="0"/>
        <w:spacing w:after="0" w:line="240" w:lineRule="auto"/>
        <w:ind w:firstLine="709"/>
        <w:jc w:val="both"/>
        <w:rPr>
          <w:rFonts w:ascii="Times New Roman" w:hAnsi="Times New Roman" w:cs="Times New Roman"/>
          <w:color w:val="000000"/>
          <w:sz w:val="24"/>
          <w:szCs w:val="24"/>
        </w:rPr>
      </w:pPr>
      <w:r w:rsidRPr="00826423">
        <w:rPr>
          <w:rFonts w:ascii="Times New Roman" w:hAnsi="Times New Roman" w:cs="Times New Roman"/>
          <w:color w:val="000000"/>
          <w:sz w:val="24"/>
          <w:szCs w:val="24"/>
        </w:rPr>
        <w:t xml:space="preserve">Все кабинеты имеют необходимое оборудование и материалы для проведения практической деятельности. </w:t>
      </w:r>
    </w:p>
    <w:p w:rsidR="00B940D7" w:rsidRPr="00826423" w:rsidRDefault="00B940D7" w:rsidP="00551AEE">
      <w:pPr>
        <w:autoSpaceDE w:val="0"/>
        <w:autoSpaceDN w:val="0"/>
        <w:adjustRightInd w:val="0"/>
        <w:spacing w:after="0" w:line="240" w:lineRule="auto"/>
        <w:ind w:firstLine="709"/>
        <w:jc w:val="both"/>
        <w:rPr>
          <w:rFonts w:ascii="Times New Roman" w:hAnsi="Times New Roman" w:cs="Times New Roman"/>
          <w:color w:val="000000"/>
          <w:sz w:val="24"/>
          <w:szCs w:val="24"/>
        </w:rPr>
      </w:pPr>
      <w:r w:rsidRPr="00826423">
        <w:rPr>
          <w:rFonts w:ascii="Times New Roman" w:hAnsi="Times New Roman" w:cs="Times New Roman"/>
          <w:color w:val="000000"/>
          <w:sz w:val="24"/>
          <w:szCs w:val="24"/>
        </w:rPr>
        <w:t xml:space="preserve">В состав медицинского блока входит: </w:t>
      </w:r>
    </w:p>
    <w:p w:rsidR="00B940D7" w:rsidRDefault="00B940D7" w:rsidP="00B940D7">
      <w:pPr>
        <w:pStyle w:val="a3"/>
        <w:numPr>
          <w:ilvl w:val="0"/>
          <w:numId w:val="5"/>
        </w:numPr>
        <w:autoSpaceDE w:val="0"/>
        <w:autoSpaceDN w:val="0"/>
        <w:adjustRightInd w:val="0"/>
        <w:spacing w:after="0" w:line="240" w:lineRule="auto"/>
        <w:jc w:val="both"/>
        <w:rPr>
          <w:rFonts w:ascii="Times New Roman" w:hAnsi="Times New Roman" w:cs="Times New Roman"/>
          <w:color w:val="000000"/>
          <w:sz w:val="24"/>
          <w:szCs w:val="24"/>
        </w:rPr>
      </w:pPr>
      <w:r w:rsidRPr="009B4917">
        <w:rPr>
          <w:rFonts w:ascii="Times New Roman" w:hAnsi="Times New Roman" w:cs="Times New Roman"/>
          <w:color w:val="000000"/>
          <w:sz w:val="24"/>
          <w:szCs w:val="24"/>
        </w:rPr>
        <w:t xml:space="preserve">медицинский кабинет; </w:t>
      </w:r>
    </w:p>
    <w:p w:rsidR="00B940D7" w:rsidRPr="007C0744" w:rsidRDefault="00B940D7" w:rsidP="00B940D7">
      <w:pPr>
        <w:pStyle w:val="a3"/>
        <w:numPr>
          <w:ilvl w:val="0"/>
          <w:numId w:val="5"/>
        </w:numPr>
        <w:autoSpaceDE w:val="0"/>
        <w:autoSpaceDN w:val="0"/>
        <w:adjustRightInd w:val="0"/>
        <w:spacing w:after="0" w:line="240" w:lineRule="auto"/>
        <w:jc w:val="both"/>
        <w:rPr>
          <w:rFonts w:ascii="Times New Roman" w:hAnsi="Times New Roman" w:cs="Times New Roman"/>
          <w:sz w:val="24"/>
          <w:szCs w:val="24"/>
        </w:rPr>
      </w:pPr>
      <w:r w:rsidRPr="007C0744">
        <w:rPr>
          <w:rFonts w:ascii="Times New Roman" w:hAnsi="Times New Roman" w:cs="Times New Roman"/>
          <w:sz w:val="24"/>
          <w:szCs w:val="24"/>
        </w:rPr>
        <w:t xml:space="preserve">изолятор (2); </w:t>
      </w:r>
    </w:p>
    <w:p w:rsidR="00B940D7" w:rsidRPr="007C0744" w:rsidRDefault="00B940D7" w:rsidP="00B940D7">
      <w:pPr>
        <w:pStyle w:val="a3"/>
        <w:numPr>
          <w:ilvl w:val="0"/>
          <w:numId w:val="5"/>
        </w:numPr>
        <w:autoSpaceDE w:val="0"/>
        <w:autoSpaceDN w:val="0"/>
        <w:adjustRightInd w:val="0"/>
        <w:spacing w:after="0" w:line="240" w:lineRule="auto"/>
        <w:jc w:val="both"/>
        <w:rPr>
          <w:rFonts w:ascii="Times New Roman" w:hAnsi="Times New Roman" w:cs="Times New Roman"/>
          <w:sz w:val="24"/>
          <w:szCs w:val="24"/>
        </w:rPr>
      </w:pPr>
      <w:r w:rsidRPr="007C0744">
        <w:rPr>
          <w:rFonts w:ascii="Times New Roman" w:hAnsi="Times New Roman" w:cs="Times New Roman"/>
          <w:sz w:val="24"/>
          <w:szCs w:val="24"/>
        </w:rPr>
        <w:t xml:space="preserve">процедурный кабинет; </w:t>
      </w:r>
    </w:p>
    <w:p w:rsidR="00B940D7" w:rsidRPr="007C0744" w:rsidRDefault="00B940D7" w:rsidP="00B940D7">
      <w:pPr>
        <w:pStyle w:val="a3"/>
        <w:numPr>
          <w:ilvl w:val="0"/>
          <w:numId w:val="5"/>
        </w:numPr>
        <w:autoSpaceDE w:val="0"/>
        <w:autoSpaceDN w:val="0"/>
        <w:adjustRightInd w:val="0"/>
        <w:spacing w:after="0" w:line="240" w:lineRule="auto"/>
        <w:jc w:val="both"/>
        <w:rPr>
          <w:rFonts w:ascii="Times New Roman" w:hAnsi="Times New Roman" w:cs="Times New Roman"/>
          <w:sz w:val="24"/>
          <w:szCs w:val="24"/>
        </w:rPr>
      </w:pPr>
      <w:r w:rsidRPr="007C0744">
        <w:rPr>
          <w:rFonts w:ascii="Times New Roman" w:hAnsi="Times New Roman" w:cs="Times New Roman"/>
          <w:sz w:val="24"/>
          <w:szCs w:val="24"/>
        </w:rPr>
        <w:t>буфетная;</w:t>
      </w:r>
    </w:p>
    <w:p w:rsidR="00B940D7" w:rsidRPr="007C0744" w:rsidRDefault="00B940D7" w:rsidP="00B940D7">
      <w:pPr>
        <w:pStyle w:val="a3"/>
        <w:numPr>
          <w:ilvl w:val="0"/>
          <w:numId w:val="5"/>
        </w:numPr>
        <w:autoSpaceDE w:val="0"/>
        <w:autoSpaceDN w:val="0"/>
        <w:adjustRightInd w:val="0"/>
        <w:spacing w:after="0" w:line="240" w:lineRule="auto"/>
        <w:jc w:val="both"/>
        <w:rPr>
          <w:rFonts w:ascii="Times New Roman" w:hAnsi="Times New Roman" w:cs="Times New Roman"/>
          <w:sz w:val="24"/>
          <w:szCs w:val="24"/>
        </w:rPr>
      </w:pPr>
      <w:r w:rsidRPr="007C0744">
        <w:rPr>
          <w:rFonts w:ascii="Times New Roman" w:hAnsi="Times New Roman" w:cs="Times New Roman"/>
          <w:sz w:val="24"/>
          <w:szCs w:val="24"/>
        </w:rPr>
        <w:t xml:space="preserve">комната уборочного инвентаря. </w:t>
      </w:r>
    </w:p>
    <w:p w:rsidR="00B940D7" w:rsidRPr="007C0744" w:rsidRDefault="00B940D7" w:rsidP="00B940D7">
      <w:pPr>
        <w:autoSpaceDE w:val="0"/>
        <w:autoSpaceDN w:val="0"/>
        <w:adjustRightInd w:val="0"/>
        <w:spacing w:after="0" w:line="240" w:lineRule="auto"/>
        <w:jc w:val="both"/>
        <w:rPr>
          <w:rFonts w:ascii="Times New Roman" w:hAnsi="Times New Roman" w:cs="Times New Roman"/>
          <w:sz w:val="24"/>
          <w:szCs w:val="24"/>
        </w:rPr>
      </w:pPr>
      <w:r w:rsidRPr="007C0744">
        <w:rPr>
          <w:rFonts w:ascii="Times New Roman" w:hAnsi="Times New Roman" w:cs="Times New Roman"/>
          <w:sz w:val="24"/>
          <w:szCs w:val="24"/>
        </w:rPr>
        <w:t xml:space="preserve">В составе пищеблока, расположенного на первом этаже, имеются: </w:t>
      </w:r>
    </w:p>
    <w:p w:rsidR="00432DB1" w:rsidRPr="00432DB1" w:rsidRDefault="00432DB1" w:rsidP="00B940D7">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пищеблок с разделочными столами</w:t>
      </w:r>
    </w:p>
    <w:p w:rsidR="00B940D7" w:rsidRPr="007C0744" w:rsidRDefault="00B940D7" w:rsidP="00B940D7">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proofErr w:type="gramStart"/>
      <w:r w:rsidRPr="007C0744">
        <w:rPr>
          <w:rFonts w:ascii="Times New Roman" w:hAnsi="Times New Roman" w:cs="Times New Roman"/>
          <w:sz w:val="24"/>
          <w:szCs w:val="24"/>
        </w:rPr>
        <w:lastRenderedPageBreak/>
        <w:t>моечная</w:t>
      </w:r>
      <w:proofErr w:type="gramEnd"/>
      <w:r w:rsidRPr="007C0744">
        <w:rPr>
          <w:rFonts w:ascii="Times New Roman" w:hAnsi="Times New Roman" w:cs="Times New Roman"/>
          <w:sz w:val="24"/>
          <w:szCs w:val="24"/>
        </w:rPr>
        <w:t xml:space="preserve"> кухонной посуды; </w:t>
      </w:r>
    </w:p>
    <w:p w:rsidR="00B940D7" w:rsidRPr="007C0744" w:rsidRDefault="00B940D7" w:rsidP="00B940D7">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7C0744">
        <w:rPr>
          <w:rFonts w:ascii="Times New Roman" w:hAnsi="Times New Roman" w:cs="Times New Roman"/>
          <w:sz w:val="24"/>
          <w:szCs w:val="24"/>
        </w:rPr>
        <w:t>кладовая продуктов;</w:t>
      </w:r>
    </w:p>
    <w:p w:rsidR="00B940D7" w:rsidRPr="007C0744" w:rsidRDefault="00B940D7" w:rsidP="00B940D7">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7C0744">
        <w:rPr>
          <w:rFonts w:ascii="Times New Roman" w:hAnsi="Times New Roman" w:cs="Times New Roman"/>
          <w:sz w:val="24"/>
          <w:szCs w:val="24"/>
        </w:rPr>
        <w:t>помещение для персонала;</w:t>
      </w:r>
    </w:p>
    <w:p w:rsidR="00B940D7" w:rsidRPr="007C0744" w:rsidRDefault="00B940D7" w:rsidP="00B940D7">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7C0744">
        <w:rPr>
          <w:rFonts w:ascii="Times New Roman" w:hAnsi="Times New Roman" w:cs="Times New Roman"/>
          <w:sz w:val="24"/>
          <w:szCs w:val="24"/>
        </w:rPr>
        <w:t>кабинет кладовщика;</w:t>
      </w:r>
    </w:p>
    <w:p w:rsidR="00B940D7" w:rsidRPr="007C0744" w:rsidRDefault="00B940D7" w:rsidP="00B940D7">
      <w:pPr>
        <w:pStyle w:val="a3"/>
        <w:numPr>
          <w:ilvl w:val="0"/>
          <w:numId w:val="6"/>
        </w:numPr>
        <w:autoSpaceDE w:val="0"/>
        <w:autoSpaceDN w:val="0"/>
        <w:adjustRightInd w:val="0"/>
        <w:spacing w:after="0" w:line="240" w:lineRule="auto"/>
        <w:jc w:val="both"/>
        <w:rPr>
          <w:rFonts w:ascii="Times New Roman" w:hAnsi="Times New Roman" w:cs="Times New Roman"/>
          <w:sz w:val="24"/>
          <w:szCs w:val="24"/>
        </w:rPr>
      </w:pPr>
      <w:r w:rsidRPr="007C0744">
        <w:rPr>
          <w:rFonts w:ascii="Times New Roman" w:hAnsi="Times New Roman" w:cs="Times New Roman"/>
          <w:sz w:val="24"/>
          <w:szCs w:val="24"/>
        </w:rPr>
        <w:t>раздевалка.</w:t>
      </w:r>
    </w:p>
    <w:p w:rsidR="00B940D7" w:rsidRPr="0064237D" w:rsidRDefault="00B940D7" w:rsidP="00B940D7">
      <w:pPr>
        <w:pStyle w:val="Default"/>
        <w:jc w:val="both"/>
      </w:pPr>
      <w:r w:rsidRPr="0064237D">
        <w:t>Объемно-планировочные решения помещений пищеблока предусматривают последовательность технологических процессов, исключающих встречные потоки сырой и готовой продукции. Воспитанники имеют возможность получать горячую, свежеприготовленную диетическую пищу. В ассортименте продуктов ежедневно присутствуют свежие овощи, фрукты и соки.</w:t>
      </w:r>
    </w:p>
    <w:p w:rsidR="00B940D7" w:rsidRPr="0064237D" w:rsidRDefault="00B940D7" w:rsidP="00B940D7">
      <w:pPr>
        <w:pStyle w:val="Default"/>
        <w:jc w:val="both"/>
      </w:pPr>
      <w:r w:rsidRPr="0064237D">
        <w:t>В состав прачечной, расположенной на первом этаже, имеются отдельные помещения:</w:t>
      </w:r>
    </w:p>
    <w:p w:rsidR="00B940D7" w:rsidRDefault="00B940D7" w:rsidP="00B940D7">
      <w:pPr>
        <w:pStyle w:val="Default"/>
        <w:numPr>
          <w:ilvl w:val="0"/>
          <w:numId w:val="7"/>
        </w:numPr>
        <w:jc w:val="both"/>
      </w:pPr>
      <w:r w:rsidRPr="0064237D">
        <w:t>цех для приема грязного белья;</w:t>
      </w:r>
    </w:p>
    <w:p w:rsidR="00B940D7" w:rsidRDefault="00B940D7" w:rsidP="00B940D7">
      <w:pPr>
        <w:pStyle w:val="Default"/>
        <w:numPr>
          <w:ilvl w:val="0"/>
          <w:numId w:val="7"/>
        </w:numPr>
        <w:jc w:val="both"/>
      </w:pPr>
      <w:r w:rsidRPr="0064237D">
        <w:t>цех для стирки белья;</w:t>
      </w:r>
    </w:p>
    <w:p w:rsidR="00B940D7" w:rsidRDefault="00B940D7" w:rsidP="00B940D7">
      <w:pPr>
        <w:pStyle w:val="Default"/>
        <w:numPr>
          <w:ilvl w:val="0"/>
          <w:numId w:val="7"/>
        </w:numPr>
        <w:jc w:val="both"/>
      </w:pPr>
      <w:r w:rsidRPr="0064237D">
        <w:t>гладильный цех;</w:t>
      </w:r>
    </w:p>
    <w:p w:rsidR="00B940D7" w:rsidRDefault="00B940D7" w:rsidP="00B940D7">
      <w:pPr>
        <w:pStyle w:val="Default"/>
        <w:numPr>
          <w:ilvl w:val="0"/>
          <w:numId w:val="7"/>
        </w:numPr>
        <w:jc w:val="both"/>
      </w:pPr>
      <w:r>
        <w:t xml:space="preserve">кладовая </w:t>
      </w:r>
      <w:r w:rsidRPr="0064237D">
        <w:t xml:space="preserve"> чистого белья;</w:t>
      </w:r>
    </w:p>
    <w:p w:rsidR="00B940D7" w:rsidRPr="0064237D" w:rsidRDefault="00B940D7" w:rsidP="00B940D7">
      <w:pPr>
        <w:pStyle w:val="Default"/>
        <w:jc w:val="both"/>
      </w:pPr>
      <w:r w:rsidRPr="0064237D">
        <w:t>На прачечном блок</w:t>
      </w:r>
      <w:r>
        <w:t>е установлено оборудование: сов</w:t>
      </w:r>
      <w:r w:rsidRPr="0064237D">
        <w:t>ременные стиральные машины, гладильный пресс, утюги, гладильные доски.</w:t>
      </w:r>
    </w:p>
    <w:p w:rsidR="00B940D7" w:rsidRPr="0064237D" w:rsidRDefault="00B940D7" w:rsidP="00B940D7">
      <w:pPr>
        <w:autoSpaceDE w:val="0"/>
        <w:autoSpaceDN w:val="0"/>
        <w:adjustRightInd w:val="0"/>
        <w:spacing w:after="0" w:line="240" w:lineRule="auto"/>
        <w:jc w:val="both"/>
        <w:rPr>
          <w:rFonts w:ascii="Times New Roman" w:hAnsi="Times New Roman" w:cs="Times New Roman"/>
          <w:color w:val="000000"/>
          <w:sz w:val="24"/>
          <w:szCs w:val="24"/>
        </w:rPr>
      </w:pPr>
      <w:r w:rsidRPr="0064237D">
        <w:rPr>
          <w:rFonts w:ascii="Times New Roman" w:hAnsi="Times New Roman" w:cs="Times New Roman"/>
          <w:color w:val="000000"/>
          <w:sz w:val="24"/>
          <w:szCs w:val="24"/>
        </w:rPr>
        <w:t>Участок по периметру им</w:t>
      </w:r>
      <w:r w:rsidR="00D33931">
        <w:rPr>
          <w:rFonts w:ascii="Times New Roman" w:hAnsi="Times New Roman" w:cs="Times New Roman"/>
          <w:color w:val="000000"/>
          <w:sz w:val="24"/>
          <w:szCs w:val="24"/>
        </w:rPr>
        <w:t>еет ограждение. На территории МА</w:t>
      </w:r>
      <w:r w:rsidRPr="0064237D">
        <w:rPr>
          <w:rFonts w:ascii="Times New Roman" w:hAnsi="Times New Roman" w:cs="Times New Roman"/>
          <w:color w:val="000000"/>
          <w:sz w:val="24"/>
          <w:szCs w:val="24"/>
        </w:rPr>
        <w:t xml:space="preserve">ДОУ разбиты цветники, высажены зелёные насаждения (кустарники, деревья). </w:t>
      </w:r>
    </w:p>
    <w:p w:rsidR="00B940D7" w:rsidRPr="0064237D" w:rsidRDefault="00B940D7" w:rsidP="00B940D7">
      <w:pPr>
        <w:autoSpaceDE w:val="0"/>
        <w:autoSpaceDN w:val="0"/>
        <w:adjustRightInd w:val="0"/>
        <w:spacing w:after="0" w:line="240" w:lineRule="auto"/>
        <w:rPr>
          <w:rFonts w:ascii="Times New Roman" w:hAnsi="Times New Roman" w:cs="Times New Roman"/>
          <w:color w:val="000000"/>
          <w:sz w:val="24"/>
          <w:szCs w:val="24"/>
        </w:rPr>
      </w:pPr>
      <w:r w:rsidRPr="0064237D">
        <w:rPr>
          <w:rFonts w:ascii="Times New Roman" w:hAnsi="Times New Roman" w:cs="Times New Roman"/>
          <w:color w:val="000000"/>
          <w:sz w:val="24"/>
          <w:szCs w:val="24"/>
        </w:rPr>
        <w:t xml:space="preserve">На территории детского сада располагаются следующие здания и сооружения: </w:t>
      </w:r>
    </w:p>
    <w:p w:rsidR="00B940D7" w:rsidRDefault="00B940D7" w:rsidP="00B940D7">
      <w:pPr>
        <w:pStyle w:val="a3"/>
        <w:numPr>
          <w:ilvl w:val="0"/>
          <w:numId w:val="9"/>
        </w:numPr>
        <w:autoSpaceDE w:val="0"/>
        <w:autoSpaceDN w:val="0"/>
        <w:adjustRightInd w:val="0"/>
        <w:spacing w:after="0" w:line="240" w:lineRule="auto"/>
        <w:rPr>
          <w:rFonts w:ascii="Times New Roman" w:hAnsi="Times New Roman" w:cs="Times New Roman"/>
          <w:color w:val="000000"/>
          <w:sz w:val="24"/>
          <w:szCs w:val="24"/>
        </w:rPr>
      </w:pPr>
      <w:r w:rsidRPr="0064237D">
        <w:rPr>
          <w:rFonts w:ascii="Times New Roman" w:hAnsi="Times New Roman" w:cs="Times New Roman"/>
          <w:color w:val="000000"/>
          <w:sz w:val="24"/>
          <w:szCs w:val="24"/>
        </w:rPr>
        <w:t xml:space="preserve">здание детского сада; </w:t>
      </w:r>
    </w:p>
    <w:p w:rsidR="00B940D7" w:rsidRPr="0064237D" w:rsidRDefault="00B940D7" w:rsidP="00B940D7">
      <w:pPr>
        <w:pStyle w:val="a3"/>
        <w:numPr>
          <w:ilvl w:val="0"/>
          <w:numId w:val="9"/>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прогулочные веранды (12</w:t>
      </w:r>
      <w:r w:rsidRPr="0064237D">
        <w:rPr>
          <w:rFonts w:ascii="Times New Roman" w:hAnsi="Times New Roman" w:cs="Times New Roman"/>
          <w:color w:val="000000"/>
          <w:sz w:val="24"/>
          <w:szCs w:val="24"/>
        </w:rPr>
        <w:t xml:space="preserve"> построек); </w:t>
      </w:r>
    </w:p>
    <w:p w:rsidR="00B940D7" w:rsidRPr="0064237D" w:rsidRDefault="00B940D7" w:rsidP="00B940D7">
      <w:pPr>
        <w:autoSpaceDE w:val="0"/>
        <w:autoSpaceDN w:val="0"/>
        <w:adjustRightInd w:val="0"/>
        <w:spacing w:after="0" w:line="240" w:lineRule="auto"/>
        <w:jc w:val="both"/>
        <w:rPr>
          <w:rFonts w:ascii="Times New Roman" w:hAnsi="Times New Roman" w:cs="Times New Roman"/>
          <w:color w:val="000000"/>
          <w:sz w:val="24"/>
          <w:szCs w:val="24"/>
        </w:rPr>
      </w:pPr>
      <w:r w:rsidRPr="0064237D">
        <w:rPr>
          <w:rFonts w:ascii="Times New Roman" w:hAnsi="Times New Roman" w:cs="Times New Roman"/>
          <w:color w:val="000000"/>
          <w:sz w:val="24"/>
          <w:szCs w:val="24"/>
        </w:rPr>
        <w:t xml:space="preserve">Оборудована хозяйственная зона: площадка для сбора мусора и пищевых отходов. </w:t>
      </w:r>
    </w:p>
    <w:p w:rsidR="00B940D7" w:rsidRPr="0064237D" w:rsidRDefault="00B940D7" w:rsidP="00B940D7">
      <w:pPr>
        <w:autoSpaceDE w:val="0"/>
        <w:autoSpaceDN w:val="0"/>
        <w:adjustRightInd w:val="0"/>
        <w:spacing w:after="0" w:line="240" w:lineRule="auto"/>
        <w:jc w:val="both"/>
        <w:rPr>
          <w:rFonts w:ascii="Times New Roman" w:hAnsi="Times New Roman" w:cs="Times New Roman"/>
          <w:color w:val="000000"/>
          <w:sz w:val="24"/>
          <w:szCs w:val="24"/>
        </w:rPr>
      </w:pPr>
      <w:r w:rsidRPr="0064237D">
        <w:rPr>
          <w:rFonts w:ascii="Times New Roman" w:hAnsi="Times New Roman" w:cs="Times New Roman"/>
          <w:color w:val="000000"/>
          <w:sz w:val="24"/>
          <w:szCs w:val="24"/>
        </w:rPr>
        <w:t>Все участки засеяны газонной травой, высажены кустарни</w:t>
      </w:r>
      <w:r w:rsidR="00D33931">
        <w:rPr>
          <w:rFonts w:ascii="Times New Roman" w:hAnsi="Times New Roman" w:cs="Times New Roman"/>
          <w:color w:val="000000"/>
          <w:sz w:val="24"/>
          <w:szCs w:val="24"/>
        </w:rPr>
        <w:t>ки, оформлены цветники, клумбы</w:t>
      </w:r>
      <w:r>
        <w:rPr>
          <w:rFonts w:ascii="Times New Roman" w:hAnsi="Times New Roman" w:cs="Times New Roman"/>
          <w:color w:val="000000"/>
          <w:sz w:val="24"/>
          <w:szCs w:val="24"/>
        </w:rPr>
        <w:t>.</w:t>
      </w:r>
      <w:r w:rsidRPr="0064237D">
        <w:rPr>
          <w:rFonts w:ascii="Times New Roman" w:hAnsi="Times New Roman" w:cs="Times New Roman"/>
          <w:color w:val="000000"/>
          <w:sz w:val="24"/>
          <w:szCs w:val="24"/>
        </w:rPr>
        <w:t xml:space="preserve"> </w:t>
      </w:r>
    </w:p>
    <w:p w:rsidR="00B940D7" w:rsidRPr="0064237D" w:rsidRDefault="00B940D7" w:rsidP="00B940D7">
      <w:pPr>
        <w:autoSpaceDE w:val="0"/>
        <w:autoSpaceDN w:val="0"/>
        <w:adjustRightInd w:val="0"/>
        <w:spacing w:after="0" w:line="240" w:lineRule="auto"/>
        <w:jc w:val="both"/>
        <w:rPr>
          <w:rFonts w:ascii="Times New Roman" w:hAnsi="Times New Roman" w:cs="Times New Roman"/>
          <w:color w:val="000000"/>
          <w:sz w:val="24"/>
          <w:szCs w:val="24"/>
        </w:rPr>
      </w:pPr>
      <w:r w:rsidRPr="0064237D">
        <w:rPr>
          <w:rFonts w:ascii="Times New Roman" w:hAnsi="Times New Roman" w:cs="Times New Roman"/>
          <w:color w:val="000000"/>
          <w:sz w:val="24"/>
          <w:szCs w:val="24"/>
        </w:rPr>
        <w:t xml:space="preserve">Для каждой возрастной группы отведена отдельная игровая площадка, на которой размещены игровые постройки и теневые навесы. </w:t>
      </w:r>
    </w:p>
    <w:p w:rsidR="00B940D7" w:rsidRPr="0064237D" w:rsidRDefault="00B940D7" w:rsidP="00B940D7">
      <w:pPr>
        <w:autoSpaceDE w:val="0"/>
        <w:autoSpaceDN w:val="0"/>
        <w:adjustRightInd w:val="0"/>
        <w:spacing w:after="0" w:line="240" w:lineRule="auto"/>
        <w:rPr>
          <w:rFonts w:ascii="Times New Roman" w:hAnsi="Times New Roman" w:cs="Times New Roman"/>
          <w:color w:val="000000"/>
          <w:sz w:val="24"/>
          <w:szCs w:val="24"/>
        </w:rPr>
      </w:pPr>
      <w:r w:rsidRPr="0064237D">
        <w:rPr>
          <w:rFonts w:ascii="Times New Roman" w:hAnsi="Times New Roman" w:cs="Times New Roman"/>
          <w:color w:val="000000"/>
          <w:sz w:val="24"/>
          <w:szCs w:val="24"/>
        </w:rPr>
        <w:t xml:space="preserve">В дошкольном учреждении имеется: </w:t>
      </w:r>
    </w:p>
    <w:p w:rsidR="00B940D7" w:rsidRPr="007C0744" w:rsidRDefault="00B940D7" w:rsidP="00B940D7">
      <w:pPr>
        <w:pStyle w:val="a3"/>
        <w:numPr>
          <w:ilvl w:val="0"/>
          <w:numId w:val="10"/>
        </w:numPr>
        <w:autoSpaceDE w:val="0"/>
        <w:autoSpaceDN w:val="0"/>
        <w:adjustRightInd w:val="0"/>
        <w:spacing w:after="0" w:line="240" w:lineRule="auto"/>
        <w:rPr>
          <w:rFonts w:ascii="Times New Roman" w:hAnsi="Times New Roman" w:cs="Times New Roman"/>
          <w:sz w:val="24"/>
          <w:szCs w:val="24"/>
        </w:rPr>
      </w:pPr>
      <w:r w:rsidRPr="007C0744">
        <w:rPr>
          <w:rFonts w:ascii="Times New Roman" w:hAnsi="Times New Roman" w:cs="Times New Roman"/>
          <w:sz w:val="24"/>
          <w:szCs w:val="24"/>
        </w:rPr>
        <w:t xml:space="preserve">интерактивная доска </w:t>
      </w:r>
      <w:r w:rsidR="00D33931" w:rsidRPr="007C0744">
        <w:rPr>
          <w:rFonts w:ascii="Times New Roman" w:hAnsi="Times New Roman" w:cs="Times New Roman"/>
          <w:sz w:val="24"/>
          <w:szCs w:val="24"/>
        </w:rPr>
        <w:t>- 3</w:t>
      </w:r>
      <w:r w:rsidRPr="007C0744">
        <w:rPr>
          <w:rFonts w:ascii="Times New Roman" w:hAnsi="Times New Roman" w:cs="Times New Roman"/>
          <w:sz w:val="24"/>
          <w:szCs w:val="24"/>
        </w:rPr>
        <w:t xml:space="preserve"> </w:t>
      </w:r>
      <w:proofErr w:type="spellStart"/>
      <w:proofErr w:type="gramStart"/>
      <w:r w:rsidRPr="007C0744">
        <w:rPr>
          <w:rFonts w:ascii="Times New Roman" w:hAnsi="Times New Roman" w:cs="Times New Roman"/>
          <w:sz w:val="24"/>
          <w:szCs w:val="24"/>
        </w:rPr>
        <w:t>шт</w:t>
      </w:r>
      <w:proofErr w:type="spellEnd"/>
      <w:proofErr w:type="gramEnd"/>
      <w:r w:rsidRPr="007C0744">
        <w:rPr>
          <w:rFonts w:ascii="Times New Roman" w:hAnsi="Times New Roman" w:cs="Times New Roman"/>
          <w:sz w:val="24"/>
          <w:szCs w:val="24"/>
        </w:rPr>
        <w:t xml:space="preserve">, </w:t>
      </w:r>
    </w:p>
    <w:p w:rsidR="00B940D7" w:rsidRPr="007C0744" w:rsidRDefault="00D33931" w:rsidP="00B940D7">
      <w:pPr>
        <w:pStyle w:val="a3"/>
        <w:numPr>
          <w:ilvl w:val="0"/>
          <w:numId w:val="10"/>
        </w:numPr>
        <w:autoSpaceDE w:val="0"/>
        <w:autoSpaceDN w:val="0"/>
        <w:adjustRightInd w:val="0"/>
        <w:spacing w:after="0" w:line="240" w:lineRule="auto"/>
        <w:rPr>
          <w:rFonts w:ascii="Times New Roman" w:hAnsi="Times New Roman" w:cs="Times New Roman"/>
          <w:sz w:val="24"/>
          <w:szCs w:val="24"/>
        </w:rPr>
      </w:pPr>
      <w:r w:rsidRPr="007C0744">
        <w:rPr>
          <w:rFonts w:ascii="Times New Roman" w:hAnsi="Times New Roman" w:cs="Times New Roman"/>
          <w:sz w:val="24"/>
          <w:szCs w:val="24"/>
        </w:rPr>
        <w:t>мультимедийные проекторы – 5</w:t>
      </w:r>
      <w:r w:rsidR="00B940D7" w:rsidRPr="007C0744">
        <w:rPr>
          <w:rFonts w:ascii="Times New Roman" w:hAnsi="Times New Roman" w:cs="Times New Roman"/>
          <w:sz w:val="24"/>
          <w:szCs w:val="24"/>
        </w:rPr>
        <w:t xml:space="preserve"> </w:t>
      </w:r>
      <w:proofErr w:type="spellStart"/>
      <w:proofErr w:type="gramStart"/>
      <w:r w:rsidR="00B940D7" w:rsidRPr="007C0744">
        <w:rPr>
          <w:rFonts w:ascii="Times New Roman" w:hAnsi="Times New Roman" w:cs="Times New Roman"/>
          <w:sz w:val="24"/>
          <w:szCs w:val="24"/>
        </w:rPr>
        <w:t>шт</w:t>
      </w:r>
      <w:proofErr w:type="spellEnd"/>
      <w:proofErr w:type="gramEnd"/>
      <w:r w:rsidR="00B940D7" w:rsidRPr="007C0744">
        <w:rPr>
          <w:rFonts w:ascii="Times New Roman" w:hAnsi="Times New Roman" w:cs="Times New Roman"/>
          <w:sz w:val="24"/>
          <w:szCs w:val="24"/>
        </w:rPr>
        <w:t xml:space="preserve">, </w:t>
      </w:r>
    </w:p>
    <w:p w:rsidR="00B940D7" w:rsidRPr="007C0744" w:rsidRDefault="00D33931" w:rsidP="00B940D7">
      <w:pPr>
        <w:pStyle w:val="a3"/>
        <w:numPr>
          <w:ilvl w:val="0"/>
          <w:numId w:val="10"/>
        </w:numPr>
        <w:autoSpaceDE w:val="0"/>
        <w:autoSpaceDN w:val="0"/>
        <w:adjustRightInd w:val="0"/>
        <w:spacing w:after="0" w:line="240" w:lineRule="auto"/>
        <w:rPr>
          <w:rFonts w:ascii="Times New Roman" w:hAnsi="Times New Roman" w:cs="Times New Roman"/>
          <w:sz w:val="24"/>
          <w:szCs w:val="24"/>
        </w:rPr>
      </w:pPr>
      <w:r w:rsidRPr="007C0744">
        <w:rPr>
          <w:rFonts w:ascii="Times New Roman" w:hAnsi="Times New Roman" w:cs="Times New Roman"/>
          <w:sz w:val="24"/>
          <w:szCs w:val="24"/>
        </w:rPr>
        <w:t>экраны – 3</w:t>
      </w:r>
      <w:r w:rsidR="00B940D7" w:rsidRPr="007C0744">
        <w:rPr>
          <w:rFonts w:ascii="Times New Roman" w:hAnsi="Times New Roman" w:cs="Times New Roman"/>
          <w:sz w:val="24"/>
          <w:szCs w:val="24"/>
        </w:rPr>
        <w:t xml:space="preserve"> шт.</w:t>
      </w:r>
    </w:p>
    <w:p w:rsidR="00B940D7" w:rsidRPr="007C0744" w:rsidRDefault="00B940D7" w:rsidP="00B940D7">
      <w:pPr>
        <w:pStyle w:val="a3"/>
        <w:numPr>
          <w:ilvl w:val="0"/>
          <w:numId w:val="10"/>
        </w:numPr>
        <w:autoSpaceDE w:val="0"/>
        <w:autoSpaceDN w:val="0"/>
        <w:adjustRightInd w:val="0"/>
        <w:spacing w:after="0" w:line="240" w:lineRule="auto"/>
        <w:rPr>
          <w:rFonts w:ascii="Times New Roman" w:hAnsi="Times New Roman" w:cs="Times New Roman"/>
          <w:sz w:val="24"/>
          <w:szCs w:val="24"/>
        </w:rPr>
      </w:pPr>
      <w:r w:rsidRPr="007C0744">
        <w:rPr>
          <w:rFonts w:ascii="Times New Roman" w:hAnsi="Times New Roman" w:cs="Times New Roman"/>
          <w:sz w:val="24"/>
          <w:szCs w:val="24"/>
        </w:rPr>
        <w:t>телевизоры – 3 шт.</w:t>
      </w:r>
    </w:p>
    <w:p w:rsidR="00B940D7" w:rsidRPr="007C0744" w:rsidRDefault="00B940D7" w:rsidP="00B940D7">
      <w:pPr>
        <w:pStyle w:val="a3"/>
        <w:numPr>
          <w:ilvl w:val="0"/>
          <w:numId w:val="10"/>
        </w:numPr>
        <w:autoSpaceDE w:val="0"/>
        <w:autoSpaceDN w:val="0"/>
        <w:adjustRightInd w:val="0"/>
        <w:spacing w:after="0" w:line="240" w:lineRule="auto"/>
        <w:rPr>
          <w:rFonts w:ascii="Times New Roman" w:hAnsi="Times New Roman" w:cs="Times New Roman"/>
          <w:sz w:val="24"/>
          <w:szCs w:val="24"/>
        </w:rPr>
      </w:pPr>
      <w:r w:rsidRPr="007C0744">
        <w:rPr>
          <w:rFonts w:ascii="Times New Roman" w:hAnsi="Times New Roman" w:cs="Times New Roman"/>
          <w:sz w:val="24"/>
          <w:szCs w:val="24"/>
        </w:rPr>
        <w:t>му</w:t>
      </w:r>
      <w:r w:rsidR="00D33931" w:rsidRPr="007C0744">
        <w:rPr>
          <w:rFonts w:ascii="Times New Roman" w:hAnsi="Times New Roman" w:cs="Times New Roman"/>
          <w:sz w:val="24"/>
          <w:szCs w:val="24"/>
        </w:rPr>
        <w:t>зыкальные центры (</w:t>
      </w:r>
      <w:proofErr w:type="spellStart"/>
      <w:r w:rsidR="00D33931" w:rsidRPr="007C0744">
        <w:rPr>
          <w:rFonts w:ascii="Times New Roman" w:hAnsi="Times New Roman" w:cs="Times New Roman"/>
          <w:sz w:val="24"/>
          <w:szCs w:val="24"/>
        </w:rPr>
        <w:t>бумбоксы</w:t>
      </w:r>
      <w:proofErr w:type="spellEnd"/>
      <w:r w:rsidR="00D33931" w:rsidRPr="007C0744">
        <w:rPr>
          <w:rFonts w:ascii="Times New Roman" w:hAnsi="Times New Roman" w:cs="Times New Roman"/>
          <w:sz w:val="24"/>
          <w:szCs w:val="24"/>
        </w:rPr>
        <w:t>) – 1</w:t>
      </w:r>
      <w:r w:rsidRPr="007C0744">
        <w:rPr>
          <w:rFonts w:ascii="Times New Roman" w:hAnsi="Times New Roman" w:cs="Times New Roman"/>
          <w:sz w:val="24"/>
          <w:szCs w:val="24"/>
        </w:rPr>
        <w:t xml:space="preserve"> шт.</w:t>
      </w:r>
    </w:p>
    <w:p w:rsidR="00D33931" w:rsidRPr="007C0744" w:rsidRDefault="00D33931" w:rsidP="00B940D7">
      <w:pPr>
        <w:pStyle w:val="a3"/>
        <w:numPr>
          <w:ilvl w:val="0"/>
          <w:numId w:val="10"/>
        </w:numPr>
        <w:autoSpaceDE w:val="0"/>
        <w:autoSpaceDN w:val="0"/>
        <w:adjustRightInd w:val="0"/>
        <w:spacing w:after="0" w:line="240" w:lineRule="auto"/>
        <w:rPr>
          <w:rFonts w:ascii="Times New Roman" w:hAnsi="Times New Roman" w:cs="Times New Roman"/>
          <w:sz w:val="24"/>
          <w:szCs w:val="24"/>
        </w:rPr>
      </w:pPr>
      <w:r w:rsidRPr="007C0744">
        <w:rPr>
          <w:rFonts w:ascii="Times New Roman" w:hAnsi="Times New Roman" w:cs="Times New Roman"/>
          <w:sz w:val="24"/>
          <w:szCs w:val="24"/>
        </w:rPr>
        <w:t>электронное пиан</w:t>
      </w:r>
      <w:r w:rsidR="00551AEE" w:rsidRPr="007C0744">
        <w:rPr>
          <w:rFonts w:ascii="Times New Roman" w:hAnsi="Times New Roman" w:cs="Times New Roman"/>
          <w:sz w:val="24"/>
          <w:szCs w:val="24"/>
        </w:rPr>
        <w:t>и</w:t>
      </w:r>
      <w:r w:rsidRPr="007C0744">
        <w:rPr>
          <w:rFonts w:ascii="Times New Roman" w:hAnsi="Times New Roman" w:cs="Times New Roman"/>
          <w:sz w:val="24"/>
          <w:szCs w:val="24"/>
        </w:rPr>
        <w:t>но</w:t>
      </w:r>
    </w:p>
    <w:p w:rsidR="00B940D7" w:rsidRPr="007C0744" w:rsidRDefault="00D33931" w:rsidP="00B940D7">
      <w:pPr>
        <w:pStyle w:val="a3"/>
        <w:numPr>
          <w:ilvl w:val="0"/>
          <w:numId w:val="10"/>
        </w:numPr>
        <w:autoSpaceDE w:val="0"/>
        <w:autoSpaceDN w:val="0"/>
        <w:adjustRightInd w:val="0"/>
        <w:spacing w:after="0" w:line="240" w:lineRule="auto"/>
        <w:rPr>
          <w:rFonts w:ascii="Times New Roman" w:hAnsi="Times New Roman" w:cs="Times New Roman"/>
          <w:sz w:val="24"/>
          <w:szCs w:val="24"/>
        </w:rPr>
      </w:pPr>
      <w:proofErr w:type="spellStart"/>
      <w:r w:rsidRPr="007C0744">
        <w:rPr>
          <w:rFonts w:ascii="Times New Roman" w:hAnsi="Times New Roman" w:cs="Times New Roman"/>
          <w:sz w:val="24"/>
          <w:szCs w:val="24"/>
        </w:rPr>
        <w:t>мимио</w:t>
      </w:r>
      <w:proofErr w:type="spellEnd"/>
      <w:r w:rsidRPr="007C0744">
        <w:rPr>
          <w:rFonts w:ascii="Times New Roman" w:hAnsi="Times New Roman" w:cs="Times New Roman"/>
          <w:sz w:val="24"/>
          <w:szCs w:val="24"/>
        </w:rPr>
        <w:t xml:space="preserve"> </w:t>
      </w:r>
      <w:proofErr w:type="spellStart"/>
      <w:r w:rsidRPr="007C0744">
        <w:rPr>
          <w:rFonts w:ascii="Times New Roman" w:hAnsi="Times New Roman" w:cs="Times New Roman"/>
          <w:sz w:val="24"/>
          <w:szCs w:val="24"/>
        </w:rPr>
        <w:t>пады</w:t>
      </w:r>
      <w:proofErr w:type="spellEnd"/>
      <w:r w:rsidRPr="007C0744">
        <w:rPr>
          <w:rFonts w:ascii="Times New Roman" w:hAnsi="Times New Roman" w:cs="Times New Roman"/>
          <w:sz w:val="24"/>
          <w:szCs w:val="24"/>
        </w:rPr>
        <w:t xml:space="preserve"> – 1</w:t>
      </w:r>
      <w:r w:rsidR="00B940D7" w:rsidRPr="007C0744">
        <w:rPr>
          <w:rFonts w:ascii="Times New Roman" w:hAnsi="Times New Roman" w:cs="Times New Roman"/>
          <w:sz w:val="24"/>
          <w:szCs w:val="24"/>
        </w:rPr>
        <w:t xml:space="preserve"> </w:t>
      </w:r>
      <w:proofErr w:type="spellStart"/>
      <w:proofErr w:type="gramStart"/>
      <w:r w:rsidR="00B940D7" w:rsidRPr="007C0744">
        <w:rPr>
          <w:rFonts w:ascii="Times New Roman" w:hAnsi="Times New Roman" w:cs="Times New Roman"/>
          <w:sz w:val="24"/>
          <w:szCs w:val="24"/>
        </w:rPr>
        <w:t>шт</w:t>
      </w:r>
      <w:proofErr w:type="spellEnd"/>
      <w:proofErr w:type="gramEnd"/>
      <w:r w:rsidR="00B940D7" w:rsidRPr="007C0744">
        <w:rPr>
          <w:rFonts w:ascii="Times New Roman" w:hAnsi="Times New Roman" w:cs="Times New Roman"/>
          <w:sz w:val="24"/>
          <w:szCs w:val="24"/>
        </w:rPr>
        <w:t xml:space="preserve">, </w:t>
      </w:r>
    </w:p>
    <w:p w:rsidR="00B940D7" w:rsidRPr="007C0744" w:rsidRDefault="00D33931" w:rsidP="00B940D7">
      <w:pPr>
        <w:pStyle w:val="a3"/>
        <w:numPr>
          <w:ilvl w:val="0"/>
          <w:numId w:val="10"/>
        </w:numPr>
        <w:autoSpaceDE w:val="0"/>
        <w:autoSpaceDN w:val="0"/>
        <w:adjustRightInd w:val="0"/>
        <w:spacing w:after="0" w:line="240" w:lineRule="auto"/>
        <w:rPr>
          <w:rFonts w:ascii="Times New Roman" w:hAnsi="Times New Roman" w:cs="Times New Roman"/>
          <w:sz w:val="24"/>
          <w:szCs w:val="24"/>
        </w:rPr>
      </w:pPr>
      <w:r w:rsidRPr="007C0744">
        <w:rPr>
          <w:rFonts w:ascii="Times New Roman" w:hAnsi="Times New Roman" w:cs="Times New Roman"/>
          <w:sz w:val="24"/>
          <w:szCs w:val="24"/>
        </w:rPr>
        <w:t>ноутбук – 18</w:t>
      </w:r>
      <w:r w:rsidR="00B940D7" w:rsidRPr="007C0744">
        <w:rPr>
          <w:rFonts w:ascii="Times New Roman" w:hAnsi="Times New Roman" w:cs="Times New Roman"/>
          <w:sz w:val="24"/>
          <w:szCs w:val="24"/>
        </w:rPr>
        <w:t xml:space="preserve"> </w:t>
      </w:r>
      <w:proofErr w:type="spellStart"/>
      <w:proofErr w:type="gramStart"/>
      <w:r w:rsidR="00B940D7" w:rsidRPr="007C0744">
        <w:rPr>
          <w:rFonts w:ascii="Times New Roman" w:hAnsi="Times New Roman" w:cs="Times New Roman"/>
          <w:sz w:val="24"/>
          <w:szCs w:val="24"/>
        </w:rPr>
        <w:t>шт</w:t>
      </w:r>
      <w:proofErr w:type="spellEnd"/>
      <w:proofErr w:type="gramEnd"/>
      <w:r w:rsidR="00B940D7" w:rsidRPr="007C0744">
        <w:rPr>
          <w:rFonts w:ascii="Times New Roman" w:hAnsi="Times New Roman" w:cs="Times New Roman"/>
          <w:sz w:val="24"/>
          <w:szCs w:val="24"/>
        </w:rPr>
        <w:t xml:space="preserve">, </w:t>
      </w:r>
    </w:p>
    <w:p w:rsidR="00B940D7" w:rsidRPr="007C0744" w:rsidRDefault="00D33931" w:rsidP="00B940D7">
      <w:pPr>
        <w:pStyle w:val="a3"/>
        <w:numPr>
          <w:ilvl w:val="0"/>
          <w:numId w:val="10"/>
        </w:numPr>
        <w:autoSpaceDE w:val="0"/>
        <w:autoSpaceDN w:val="0"/>
        <w:adjustRightInd w:val="0"/>
        <w:spacing w:after="0" w:line="240" w:lineRule="auto"/>
        <w:rPr>
          <w:rFonts w:ascii="Times New Roman" w:hAnsi="Times New Roman" w:cs="Times New Roman"/>
          <w:sz w:val="24"/>
          <w:szCs w:val="24"/>
        </w:rPr>
      </w:pPr>
      <w:r w:rsidRPr="007C0744">
        <w:rPr>
          <w:rFonts w:ascii="Times New Roman" w:hAnsi="Times New Roman" w:cs="Times New Roman"/>
          <w:sz w:val="24"/>
          <w:szCs w:val="24"/>
        </w:rPr>
        <w:t>принтеры – 5</w:t>
      </w:r>
      <w:r w:rsidR="00B940D7" w:rsidRPr="007C0744">
        <w:rPr>
          <w:rFonts w:ascii="Times New Roman" w:hAnsi="Times New Roman" w:cs="Times New Roman"/>
          <w:sz w:val="24"/>
          <w:szCs w:val="24"/>
        </w:rPr>
        <w:t xml:space="preserve"> </w:t>
      </w:r>
      <w:proofErr w:type="spellStart"/>
      <w:proofErr w:type="gramStart"/>
      <w:r w:rsidR="00B940D7" w:rsidRPr="007C0744">
        <w:rPr>
          <w:rFonts w:ascii="Times New Roman" w:hAnsi="Times New Roman" w:cs="Times New Roman"/>
          <w:sz w:val="24"/>
          <w:szCs w:val="24"/>
        </w:rPr>
        <w:t>шт</w:t>
      </w:r>
      <w:proofErr w:type="spellEnd"/>
      <w:proofErr w:type="gramEnd"/>
      <w:r w:rsidR="00B940D7" w:rsidRPr="007C0744">
        <w:rPr>
          <w:rFonts w:ascii="Times New Roman" w:hAnsi="Times New Roman" w:cs="Times New Roman"/>
          <w:sz w:val="24"/>
          <w:szCs w:val="24"/>
        </w:rPr>
        <w:t xml:space="preserve">, </w:t>
      </w:r>
    </w:p>
    <w:p w:rsidR="00B940D7" w:rsidRPr="007C0744" w:rsidRDefault="00B940D7" w:rsidP="00D33931">
      <w:pPr>
        <w:pStyle w:val="a3"/>
        <w:numPr>
          <w:ilvl w:val="0"/>
          <w:numId w:val="10"/>
        </w:numPr>
        <w:autoSpaceDE w:val="0"/>
        <w:autoSpaceDN w:val="0"/>
        <w:adjustRightInd w:val="0"/>
        <w:spacing w:after="0" w:line="240" w:lineRule="auto"/>
        <w:rPr>
          <w:rFonts w:ascii="Times New Roman" w:hAnsi="Times New Roman" w:cs="Times New Roman"/>
          <w:sz w:val="24"/>
          <w:szCs w:val="24"/>
        </w:rPr>
      </w:pPr>
      <w:r w:rsidRPr="007C0744">
        <w:rPr>
          <w:rFonts w:ascii="Times New Roman" w:hAnsi="Times New Roman" w:cs="Times New Roman"/>
          <w:sz w:val="24"/>
          <w:szCs w:val="24"/>
        </w:rPr>
        <w:t xml:space="preserve">фотоаппарат  </w:t>
      </w:r>
      <w:r w:rsidR="00551AEE" w:rsidRPr="007C0744">
        <w:rPr>
          <w:rFonts w:ascii="Times New Roman" w:hAnsi="Times New Roman" w:cs="Times New Roman"/>
          <w:sz w:val="24"/>
          <w:szCs w:val="24"/>
        </w:rPr>
        <w:t>-1</w:t>
      </w:r>
    </w:p>
    <w:p w:rsidR="00B940D7" w:rsidRDefault="00B940D7" w:rsidP="00B940D7">
      <w:pPr>
        <w:autoSpaceDE w:val="0"/>
        <w:autoSpaceDN w:val="0"/>
        <w:adjustRightInd w:val="0"/>
        <w:spacing w:after="0" w:line="240" w:lineRule="auto"/>
        <w:rPr>
          <w:rFonts w:ascii="Times New Roman" w:hAnsi="Times New Roman" w:cs="Times New Roman"/>
          <w:color w:val="000000"/>
          <w:sz w:val="24"/>
          <w:szCs w:val="24"/>
        </w:rPr>
      </w:pPr>
      <w:r w:rsidRPr="007C0744">
        <w:rPr>
          <w:rFonts w:ascii="Times New Roman" w:hAnsi="Times New Roman" w:cs="Times New Roman"/>
          <w:sz w:val="24"/>
          <w:szCs w:val="24"/>
        </w:rPr>
        <w:t xml:space="preserve">Имеется доступ к интернету, электронная </w:t>
      </w:r>
      <w:r w:rsidRPr="0064237D">
        <w:rPr>
          <w:rFonts w:ascii="Times New Roman" w:hAnsi="Times New Roman" w:cs="Times New Roman"/>
          <w:color w:val="000000"/>
          <w:sz w:val="24"/>
          <w:szCs w:val="24"/>
        </w:rPr>
        <w:t xml:space="preserve">почта. </w:t>
      </w:r>
    </w:p>
    <w:p w:rsidR="00B940D7" w:rsidRPr="0064237D" w:rsidRDefault="00551AEE" w:rsidP="00B940D7">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Помещения детского сада находя</w:t>
      </w:r>
      <w:r w:rsidR="00B940D7" w:rsidRPr="0064237D">
        <w:rPr>
          <w:rFonts w:ascii="Times New Roman" w:hAnsi="Times New Roman" w:cs="Times New Roman"/>
          <w:color w:val="000000"/>
          <w:sz w:val="24"/>
          <w:szCs w:val="24"/>
        </w:rPr>
        <w:t xml:space="preserve">тся в </w:t>
      </w:r>
      <w:r w:rsidR="00B940D7">
        <w:rPr>
          <w:rFonts w:ascii="Times New Roman" w:hAnsi="Times New Roman" w:cs="Times New Roman"/>
          <w:color w:val="000000"/>
          <w:sz w:val="24"/>
          <w:szCs w:val="24"/>
        </w:rPr>
        <w:t xml:space="preserve">хорошем </w:t>
      </w:r>
      <w:r w:rsidR="00B940D7" w:rsidRPr="0064237D">
        <w:rPr>
          <w:rFonts w:ascii="Times New Roman" w:hAnsi="Times New Roman" w:cs="Times New Roman"/>
          <w:color w:val="000000"/>
          <w:sz w:val="24"/>
          <w:szCs w:val="24"/>
        </w:rPr>
        <w:t>состоянии.</w:t>
      </w:r>
    </w:p>
    <w:p w:rsidR="00B940D7" w:rsidRPr="0064237D" w:rsidRDefault="00B940D7" w:rsidP="00B940D7">
      <w:pPr>
        <w:autoSpaceDE w:val="0"/>
        <w:autoSpaceDN w:val="0"/>
        <w:adjustRightInd w:val="0"/>
        <w:spacing w:after="0" w:line="240" w:lineRule="auto"/>
        <w:jc w:val="both"/>
        <w:rPr>
          <w:rFonts w:ascii="Times New Roman" w:hAnsi="Times New Roman" w:cs="Times New Roman"/>
          <w:sz w:val="24"/>
          <w:szCs w:val="24"/>
        </w:rPr>
      </w:pPr>
    </w:p>
    <w:p w:rsidR="00B940D7" w:rsidRPr="00926A0E" w:rsidRDefault="00B940D7" w:rsidP="00B940D7">
      <w:pPr>
        <w:pStyle w:val="Default"/>
        <w:jc w:val="both"/>
        <w:rPr>
          <w:color w:val="auto"/>
        </w:rPr>
      </w:pPr>
    </w:p>
    <w:p w:rsidR="00B940D7" w:rsidRDefault="00B940D7" w:rsidP="00B940D7">
      <w:pPr>
        <w:pStyle w:val="Default"/>
        <w:jc w:val="center"/>
        <w:rPr>
          <w:b/>
          <w:bCs/>
        </w:rPr>
      </w:pPr>
      <w:r w:rsidRPr="00926A0E">
        <w:rPr>
          <w:b/>
          <w:bCs/>
        </w:rPr>
        <w:t>III. СТРУКТУРА ОБРАЗОВАТЕЛЬНОГО УЧРЕЖДЕНИЯ И СИСТЕМА ЕГО УПРАВЛЕНИЯ.</w:t>
      </w:r>
    </w:p>
    <w:p w:rsidR="00B940D7" w:rsidRDefault="00B940D7" w:rsidP="00B940D7">
      <w:pPr>
        <w:pStyle w:val="Default"/>
        <w:jc w:val="both"/>
      </w:pPr>
    </w:p>
    <w:p w:rsidR="00B940D7" w:rsidRDefault="00D33931" w:rsidP="00B940D7">
      <w:pPr>
        <w:pStyle w:val="Default"/>
        <w:jc w:val="both"/>
      </w:pPr>
      <w:r>
        <w:t>3.1. Структура МАДОУ «Детский сад №393</w:t>
      </w:r>
      <w:r w:rsidR="00B940D7">
        <w:t>».</w:t>
      </w:r>
    </w:p>
    <w:p w:rsidR="00B940D7" w:rsidRDefault="00D33931" w:rsidP="00B940D7">
      <w:pPr>
        <w:pStyle w:val="Default"/>
        <w:jc w:val="both"/>
      </w:pPr>
      <w:r>
        <w:t>МА</w:t>
      </w:r>
      <w:r w:rsidR="00B940D7">
        <w:t>ДОУ функционирует как учреж</w:t>
      </w:r>
      <w:r>
        <w:t>дение, в котором сформировано 13</w:t>
      </w:r>
      <w:r w:rsidR="00B940D7">
        <w:t xml:space="preserve"> возрастных групп, в том числе</w:t>
      </w:r>
      <w:r>
        <w:t xml:space="preserve"> группа семейного детского сада. Из них 3 группы санаторного типа.</w:t>
      </w:r>
    </w:p>
    <w:p w:rsidR="00B940D7" w:rsidRDefault="00B940D7" w:rsidP="00B940D7">
      <w:pPr>
        <w:pStyle w:val="Default"/>
        <w:jc w:val="both"/>
      </w:pPr>
    </w:p>
    <w:p w:rsidR="00B940D7" w:rsidRDefault="00B940D7" w:rsidP="00B940D7">
      <w:pPr>
        <w:pStyle w:val="Default"/>
        <w:jc w:val="both"/>
      </w:pPr>
      <w:r>
        <w:t>Количество детей в учреждении</w:t>
      </w:r>
      <w:r w:rsidRPr="00551AEE">
        <w:rPr>
          <w:color w:val="auto"/>
        </w:rPr>
        <w:t xml:space="preserve">- </w:t>
      </w:r>
      <w:r w:rsidR="00551AEE" w:rsidRPr="00551AEE">
        <w:rPr>
          <w:color w:val="auto"/>
        </w:rPr>
        <w:t>280</w:t>
      </w:r>
      <w:r w:rsidRPr="00551AEE">
        <w:rPr>
          <w:color w:val="auto"/>
        </w:rPr>
        <w:t xml:space="preserve"> чел.</w:t>
      </w:r>
    </w:p>
    <w:p w:rsidR="00B940D7" w:rsidRDefault="00B940D7" w:rsidP="00B940D7">
      <w:pPr>
        <w:pStyle w:val="Default"/>
        <w:jc w:val="both"/>
      </w:pPr>
      <w:r>
        <w:t xml:space="preserve">Работников всего </w:t>
      </w:r>
      <w:r w:rsidR="00551AEE">
        <w:rPr>
          <w:color w:val="FF0000"/>
        </w:rPr>
        <w:t xml:space="preserve">–  </w:t>
      </w:r>
      <w:r w:rsidR="00551AEE" w:rsidRPr="00551AEE">
        <w:rPr>
          <w:color w:val="auto"/>
        </w:rPr>
        <w:t>55</w:t>
      </w:r>
      <w:r w:rsidRPr="00551AEE">
        <w:rPr>
          <w:color w:val="auto"/>
        </w:rPr>
        <w:t xml:space="preserve"> </w:t>
      </w:r>
      <w:r>
        <w:t>чел.</w:t>
      </w:r>
    </w:p>
    <w:p w:rsidR="00B940D7" w:rsidRDefault="00B940D7" w:rsidP="00B940D7">
      <w:pPr>
        <w:pStyle w:val="Default"/>
        <w:jc w:val="both"/>
      </w:pPr>
      <w:r>
        <w:lastRenderedPageBreak/>
        <w:t xml:space="preserve">Административный персонал </w:t>
      </w:r>
      <w:r w:rsidRPr="00551AEE">
        <w:rPr>
          <w:color w:val="auto"/>
        </w:rPr>
        <w:t>– 1 чел.,</w:t>
      </w:r>
    </w:p>
    <w:p w:rsidR="00B940D7" w:rsidRDefault="00B940D7" w:rsidP="00B940D7">
      <w:pPr>
        <w:pStyle w:val="Default"/>
        <w:jc w:val="both"/>
      </w:pPr>
      <w:r>
        <w:t>Педагогический персонал - 2</w:t>
      </w:r>
      <w:r w:rsidR="00D33931">
        <w:t>7</w:t>
      </w:r>
      <w:r>
        <w:t>, в том числе воспитате</w:t>
      </w:r>
      <w:r w:rsidR="00D33931">
        <w:t>лей - 23</w:t>
      </w:r>
      <w:r>
        <w:t>, старший воспитатель – 1 , муз</w:t>
      </w:r>
      <w:r w:rsidR="00D33931">
        <w:t xml:space="preserve">ыкальные руководители – 2, </w:t>
      </w:r>
      <w:r>
        <w:t xml:space="preserve"> педаго</w:t>
      </w:r>
      <w:proofErr w:type="gramStart"/>
      <w:r>
        <w:t>г-</w:t>
      </w:r>
      <w:proofErr w:type="gramEnd"/>
      <w:r>
        <w:t xml:space="preserve"> психолог-1.</w:t>
      </w:r>
    </w:p>
    <w:p w:rsidR="00B940D7" w:rsidRPr="00954735" w:rsidRDefault="00B940D7" w:rsidP="00B940D7">
      <w:pPr>
        <w:pStyle w:val="Default"/>
        <w:jc w:val="both"/>
      </w:pPr>
      <w:r w:rsidRPr="00954735">
        <w:t>Уч</w:t>
      </w:r>
      <w:r>
        <w:t>ебно-вспомогательный персонал 1</w:t>
      </w:r>
      <w:r w:rsidRPr="00954735">
        <w:t xml:space="preserve"> чел., в то</w:t>
      </w:r>
      <w:r>
        <w:t>м числе младшие воспитатели - 14</w:t>
      </w:r>
      <w:r w:rsidR="00D33931">
        <w:t xml:space="preserve"> медицинский персонал – 1.</w:t>
      </w:r>
    </w:p>
    <w:p w:rsidR="00B940D7" w:rsidRPr="00432DB1" w:rsidRDefault="00B940D7" w:rsidP="00B940D7">
      <w:pPr>
        <w:pStyle w:val="Default"/>
        <w:jc w:val="both"/>
        <w:rPr>
          <w:color w:val="FF0000"/>
          <w:u w:val="single"/>
        </w:rPr>
      </w:pPr>
      <w:r>
        <w:t>Обслуживающий персо</w:t>
      </w:r>
      <w:r w:rsidRPr="007C0744">
        <w:rPr>
          <w:color w:val="auto"/>
        </w:rPr>
        <w:t xml:space="preserve">нал </w:t>
      </w:r>
      <w:r w:rsidR="007C0744" w:rsidRPr="007C0744">
        <w:rPr>
          <w:color w:val="auto"/>
        </w:rPr>
        <w:t>– 1</w:t>
      </w:r>
      <w:r w:rsidR="00432DB1">
        <w:rPr>
          <w:color w:val="auto"/>
        </w:rPr>
        <w:t>2</w:t>
      </w:r>
    </w:p>
    <w:p w:rsidR="00B940D7" w:rsidRDefault="00B940D7" w:rsidP="00B940D7">
      <w:pPr>
        <w:pStyle w:val="Default"/>
        <w:jc w:val="both"/>
      </w:pPr>
      <w:r>
        <w:t xml:space="preserve">Непосредственное управление осуществляет заведующая </w:t>
      </w:r>
      <w:r w:rsidR="00D33931">
        <w:t>Беспалова Наталия Михайловна</w:t>
      </w:r>
      <w:r>
        <w:t>, которая действует от имени учреждения, представляя его во всех организациях и учреждениях. Заведующая:</w:t>
      </w:r>
    </w:p>
    <w:p w:rsidR="00B940D7" w:rsidRDefault="00B940D7" w:rsidP="00B940D7">
      <w:pPr>
        <w:pStyle w:val="Default"/>
        <w:numPr>
          <w:ilvl w:val="0"/>
          <w:numId w:val="16"/>
        </w:numPr>
        <w:jc w:val="both"/>
      </w:pPr>
      <w:r>
        <w:t>распоряжается имуществом учреждения, в пределах прав, представленных договором между учредителем и учреждением;</w:t>
      </w:r>
    </w:p>
    <w:p w:rsidR="00B940D7" w:rsidRDefault="00B940D7" w:rsidP="00B940D7">
      <w:pPr>
        <w:pStyle w:val="Default"/>
        <w:numPr>
          <w:ilvl w:val="0"/>
          <w:numId w:val="16"/>
        </w:numPr>
        <w:jc w:val="both"/>
      </w:pPr>
      <w:r>
        <w:t>в соответствии с законодательством о труде принимает на работу и увольняет работников, осуществляет расстановку кадров, поощряет работников учреждения, налагает взыскания;</w:t>
      </w:r>
    </w:p>
    <w:p w:rsidR="00B940D7" w:rsidRDefault="00B940D7" w:rsidP="00B940D7">
      <w:pPr>
        <w:pStyle w:val="Default"/>
        <w:numPr>
          <w:ilvl w:val="0"/>
          <w:numId w:val="16"/>
        </w:numPr>
        <w:jc w:val="both"/>
      </w:pPr>
      <w:r>
        <w:t>несет ответственность за деятельность учреждения перед учредителем;</w:t>
      </w:r>
    </w:p>
    <w:p w:rsidR="00B940D7" w:rsidRDefault="00B940D7" w:rsidP="00B940D7">
      <w:pPr>
        <w:pStyle w:val="Default"/>
        <w:numPr>
          <w:ilvl w:val="0"/>
          <w:numId w:val="16"/>
        </w:numPr>
        <w:jc w:val="both"/>
      </w:pPr>
      <w:r>
        <w:t xml:space="preserve">издает приказы, распоряжения в рамках своей компетентности, </w:t>
      </w:r>
      <w:r w:rsidR="00551AEE">
        <w:t>регламентирующие деятельность МА</w:t>
      </w:r>
      <w:r>
        <w:t>ДОУ.</w:t>
      </w:r>
    </w:p>
    <w:p w:rsidR="00B940D7" w:rsidRDefault="00B940D7" w:rsidP="00B940D7">
      <w:pPr>
        <w:pStyle w:val="Default"/>
        <w:jc w:val="both"/>
      </w:pPr>
      <w:r>
        <w:t>3.2 . Структура управления:</w:t>
      </w:r>
    </w:p>
    <w:p w:rsidR="00B940D7" w:rsidRDefault="00D33931" w:rsidP="00551AEE">
      <w:pPr>
        <w:pStyle w:val="Default"/>
        <w:ind w:firstLine="709"/>
        <w:jc w:val="both"/>
      </w:pPr>
      <w:r>
        <w:t>В МА</w:t>
      </w:r>
      <w:r w:rsidR="00B940D7">
        <w:t>ДОУ создана эффективную модель, которая во многом определяется согласованным распределением полномочий и ответственности между государственной и общественной составляющей, где родители составляют большую его часть</w:t>
      </w:r>
    </w:p>
    <w:p w:rsidR="00B940D7" w:rsidRDefault="00B940D7" w:rsidP="00551AEE">
      <w:pPr>
        <w:pStyle w:val="Default"/>
        <w:ind w:firstLine="709"/>
        <w:jc w:val="both"/>
      </w:pPr>
      <w:r>
        <w:t>Кол</w:t>
      </w:r>
      <w:r w:rsidR="00D33931">
        <w:t>легиальным органом управления МА</w:t>
      </w:r>
      <w:r>
        <w:t xml:space="preserve">ДОУ является общее собрание работников. В состав общего собрания работников входят </w:t>
      </w:r>
      <w:r w:rsidR="00D33931">
        <w:t>все сотрудники, для которых МА</w:t>
      </w:r>
      <w:r>
        <w:t>ДОУ является основным местом работы.</w:t>
      </w:r>
    </w:p>
    <w:p w:rsidR="00B940D7" w:rsidRDefault="00D33931" w:rsidP="00B940D7">
      <w:pPr>
        <w:pStyle w:val="Default"/>
        <w:jc w:val="both"/>
      </w:pPr>
      <w:r>
        <w:t>Общее собрание работников МА</w:t>
      </w:r>
      <w:r w:rsidR="00B940D7">
        <w:t>ДОУ:</w:t>
      </w:r>
    </w:p>
    <w:p w:rsidR="00B940D7" w:rsidRDefault="00B940D7" w:rsidP="00B940D7">
      <w:pPr>
        <w:pStyle w:val="Default"/>
        <w:numPr>
          <w:ilvl w:val="0"/>
          <w:numId w:val="17"/>
        </w:numPr>
        <w:jc w:val="both"/>
      </w:pPr>
      <w:r>
        <w:t>содействует расширению коллегиальных, демократических форм управления, р</w:t>
      </w:r>
      <w:r w:rsidR="00D33931">
        <w:t>азвитию инициативы работников МА</w:t>
      </w:r>
      <w:r>
        <w:t>ДОУ;</w:t>
      </w:r>
    </w:p>
    <w:p w:rsidR="00B940D7" w:rsidRDefault="00B940D7" w:rsidP="00B940D7">
      <w:pPr>
        <w:pStyle w:val="Default"/>
        <w:numPr>
          <w:ilvl w:val="0"/>
          <w:numId w:val="17"/>
        </w:numPr>
        <w:jc w:val="both"/>
      </w:pPr>
      <w:r>
        <w:t>вырабатывает общие подходы к разработке и реализа</w:t>
      </w:r>
      <w:r w:rsidR="00D33931">
        <w:t>ции стратегических документов МА</w:t>
      </w:r>
      <w:r>
        <w:t>ДОУ;</w:t>
      </w:r>
    </w:p>
    <w:p w:rsidR="00B940D7" w:rsidRDefault="00B940D7" w:rsidP="00B940D7">
      <w:pPr>
        <w:pStyle w:val="Default"/>
        <w:numPr>
          <w:ilvl w:val="0"/>
          <w:numId w:val="17"/>
        </w:numPr>
        <w:jc w:val="both"/>
      </w:pPr>
      <w:r>
        <w:t>определяет перспективные направления в области охраны труда, пожарной безопасности, антитеррористической защищенности, соблюдения санитарно-гигиенических норм и правил;</w:t>
      </w:r>
    </w:p>
    <w:p w:rsidR="00B940D7" w:rsidRDefault="00B940D7" w:rsidP="00B940D7">
      <w:pPr>
        <w:pStyle w:val="Default"/>
        <w:numPr>
          <w:ilvl w:val="0"/>
          <w:numId w:val="17"/>
        </w:numPr>
        <w:jc w:val="both"/>
      </w:pPr>
      <w:r>
        <w:t>разрешает проблемные (конфликтные ситуации) с участниками образовательного процесса в пределах своей компетенции;</w:t>
      </w:r>
    </w:p>
    <w:p w:rsidR="00B940D7" w:rsidRDefault="00B940D7" w:rsidP="00B940D7">
      <w:pPr>
        <w:pStyle w:val="Default"/>
        <w:numPr>
          <w:ilvl w:val="0"/>
          <w:numId w:val="17"/>
        </w:numPr>
        <w:jc w:val="both"/>
      </w:pPr>
      <w:r>
        <w:t>определяет перспективные направления функционирования,</w:t>
      </w:r>
      <w:r w:rsidR="00D33931">
        <w:t xml:space="preserve"> совершенствования и развития МА</w:t>
      </w:r>
      <w:r>
        <w:t>ДОУ;</w:t>
      </w:r>
    </w:p>
    <w:p w:rsidR="00B940D7" w:rsidRDefault="00B940D7" w:rsidP="00B940D7">
      <w:pPr>
        <w:pStyle w:val="Default"/>
        <w:numPr>
          <w:ilvl w:val="0"/>
          <w:numId w:val="17"/>
        </w:numPr>
        <w:jc w:val="both"/>
      </w:pPr>
      <w:r>
        <w:t>принимает решение о необходимост</w:t>
      </w:r>
      <w:r w:rsidR="00D33931">
        <w:t>и заключения с администрацией МА</w:t>
      </w:r>
      <w:r>
        <w:t>ДОУ коллективного договора, вносит изменения и дополнения;</w:t>
      </w:r>
    </w:p>
    <w:p w:rsidR="00B940D7" w:rsidRDefault="00B940D7" w:rsidP="00B940D7">
      <w:pPr>
        <w:pStyle w:val="Default"/>
        <w:numPr>
          <w:ilvl w:val="0"/>
          <w:numId w:val="17"/>
        </w:numPr>
        <w:jc w:val="both"/>
      </w:pPr>
      <w:r>
        <w:t>заслушивает отчёт заведующей о реализации коллективного договора;</w:t>
      </w:r>
    </w:p>
    <w:p w:rsidR="00B940D7" w:rsidRDefault="00B940D7" w:rsidP="00B940D7">
      <w:pPr>
        <w:pStyle w:val="Default"/>
        <w:numPr>
          <w:ilvl w:val="0"/>
          <w:numId w:val="17"/>
        </w:numPr>
        <w:jc w:val="both"/>
      </w:pPr>
      <w:r>
        <w:t>принимает правила вну</w:t>
      </w:r>
      <w:r w:rsidR="00D33931">
        <w:t>треннего трудового распорядка МА</w:t>
      </w:r>
      <w:r>
        <w:t>ДОУ;</w:t>
      </w:r>
    </w:p>
    <w:p w:rsidR="00B940D7" w:rsidRDefault="00D33931" w:rsidP="00B940D7">
      <w:pPr>
        <w:pStyle w:val="Default"/>
        <w:numPr>
          <w:ilvl w:val="0"/>
          <w:numId w:val="17"/>
        </w:numPr>
        <w:jc w:val="both"/>
      </w:pPr>
      <w:r>
        <w:t>принимает локальные акты МА</w:t>
      </w:r>
      <w:r w:rsidR="00B940D7">
        <w:t>ДОУ, конкретизирующие и детализирующие нормы трудового законодательства Российской Федерации;</w:t>
      </w:r>
    </w:p>
    <w:p w:rsidR="00B940D7" w:rsidRDefault="00B940D7" w:rsidP="00B940D7">
      <w:pPr>
        <w:pStyle w:val="Default"/>
        <w:numPr>
          <w:ilvl w:val="0"/>
          <w:numId w:val="17"/>
        </w:numPr>
        <w:jc w:val="both"/>
      </w:pPr>
      <w:r>
        <w:t>вносит предложения учредителю по вопрос</w:t>
      </w:r>
      <w:r w:rsidR="00D33931">
        <w:t>ам улучшения функционирования МА</w:t>
      </w:r>
      <w:r>
        <w:t>ДОУ,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 охраны жизни и здоров</w:t>
      </w:r>
      <w:r w:rsidR="00D33931">
        <w:t>ья воспитанников и работников МА</w:t>
      </w:r>
      <w:r>
        <w:t>ДОУ;</w:t>
      </w:r>
    </w:p>
    <w:p w:rsidR="00B940D7" w:rsidRDefault="00B940D7" w:rsidP="00B940D7">
      <w:pPr>
        <w:pStyle w:val="Default"/>
        <w:numPr>
          <w:ilvl w:val="0"/>
          <w:numId w:val="17"/>
        </w:numPr>
        <w:jc w:val="both"/>
      </w:pPr>
      <w:r>
        <w:t>вносит предложения учредителю о развитии</w:t>
      </w:r>
      <w:r w:rsidR="00D33931">
        <w:t xml:space="preserve"> материально-технической базы МА</w:t>
      </w:r>
      <w:r>
        <w:t>ДОУ;</w:t>
      </w:r>
    </w:p>
    <w:p w:rsidR="00B940D7" w:rsidRDefault="00B940D7" w:rsidP="00B940D7">
      <w:pPr>
        <w:pStyle w:val="Default"/>
        <w:numPr>
          <w:ilvl w:val="0"/>
          <w:numId w:val="17"/>
        </w:numPr>
        <w:jc w:val="both"/>
      </w:pPr>
      <w:r>
        <w:lastRenderedPageBreak/>
        <w:t>создаёт при необходимости временные и постоянные комиссии для решения вопросов, отнесённых настоящим положением к компетенции общего собрания работников, и устанавливает их полномочия;</w:t>
      </w:r>
    </w:p>
    <w:p w:rsidR="00B940D7" w:rsidRDefault="00B940D7" w:rsidP="00B940D7">
      <w:pPr>
        <w:pStyle w:val="Default"/>
        <w:numPr>
          <w:ilvl w:val="0"/>
          <w:numId w:val="17"/>
        </w:numPr>
        <w:jc w:val="both"/>
      </w:pPr>
      <w:r>
        <w:t>осуществляет контроль, за выполнением решений общего собрания работ</w:t>
      </w:r>
      <w:r w:rsidR="00D33931">
        <w:t>ников, информирует работников МА</w:t>
      </w:r>
      <w:r>
        <w:t>ДОУ об их выполнении, реализует замечания и предложения работников по совершенствованию де</w:t>
      </w:r>
      <w:r w:rsidR="00D33931">
        <w:t>ятельности МА</w:t>
      </w:r>
      <w:r>
        <w:t>ДОУ;</w:t>
      </w:r>
    </w:p>
    <w:p w:rsidR="00B940D7" w:rsidRDefault="00B940D7" w:rsidP="00B940D7">
      <w:pPr>
        <w:pStyle w:val="Default"/>
        <w:numPr>
          <w:ilvl w:val="0"/>
          <w:numId w:val="17"/>
        </w:numPr>
        <w:jc w:val="both"/>
      </w:pPr>
      <w:r>
        <w:t>засл</w:t>
      </w:r>
      <w:r w:rsidR="00D33931">
        <w:t>ушивает информацию заведующей МА</w:t>
      </w:r>
      <w:r>
        <w:t>ДОУ, иных ответственных лиц о выполнении решений общего собрания работников;</w:t>
      </w:r>
    </w:p>
    <w:p w:rsidR="00B940D7" w:rsidRDefault="00B940D7" w:rsidP="00B940D7">
      <w:pPr>
        <w:pStyle w:val="Default"/>
        <w:numPr>
          <w:ilvl w:val="0"/>
          <w:numId w:val="17"/>
        </w:numPr>
        <w:jc w:val="both"/>
      </w:pPr>
      <w:r>
        <w:t xml:space="preserve">осуществляет общественный </w:t>
      </w:r>
      <w:proofErr w:type="gramStart"/>
      <w:r>
        <w:t>конт</w:t>
      </w:r>
      <w:r w:rsidR="00D33931">
        <w:t>роль за</w:t>
      </w:r>
      <w:proofErr w:type="gramEnd"/>
      <w:r w:rsidR="00D33931">
        <w:t xml:space="preserve"> работой администрации МА</w:t>
      </w:r>
      <w:r>
        <w:t>ДОУ по созданию необходимых условий для охраны и укрепления здоровья, о</w:t>
      </w:r>
      <w:r w:rsidR="00D33931">
        <w:t>рганизации питания работников МА</w:t>
      </w:r>
      <w:r>
        <w:t>ДОУ, созданию безопасных условий труда, материально- техническому обеспечению образовательной деятельности, оборудованию помещений в соответствии с установленными нормами и требованиями;</w:t>
      </w:r>
    </w:p>
    <w:p w:rsidR="00B940D7" w:rsidRDefault="00B940D7" w:rsidP="00B940D7">
      <w:pPr>
        <w:pStyle w:val="Default"/>
        <w:numPr>
          <w:ilvl w:val="0"/>
          <w:numId w:val="17"/>
        </w:numPr>
        <w:jc w:val="both"/>
      </w:pPr>
      <w:r>
        <w:t xml:space="preserve">заслушивает председателя </w:t>
      </w:r>
      <w:proofErr w:type="spellStart"/>
      <w:r>
        <w:t>бракеражной</w:t>
      </w:r>
      <w:proofErr w:type="spellEnd"/>
      <w:r>
        <w:t xml:space="preserve"> комиссии по вопросам создания усло</w:t>
      </w:r>
      <w:r w:rsidR="00D33931">
        <w:t>вий для организации питания в МА</w:t>
      </w:r>
      <w:r>
        <w:t>ДОУ;</w:t>
      </w:r>
    </w:p>
    <w:p w:rsidR="00B940D7" w:rsidRDefault="00B940D7" w:rsidP="00B940D7">
      <w:pPr>
        <w:pStyle w:val="Default"/>
        <w:numPr>
          <w:ilvl w:val="0"/>
          <w:numId w:val="17"/>
        </w:numPr>
        <w:jc w:val="both"/>
      </w:pPr>
      <w:r>
        <w:t xml:space="preserve">заслушивает отчёты о работе </w:t>
      </w:r>
      <w:r w:rsidR="00D33931">
        <w:t>заведующей, других работников МА</w:t>
      </w:r>
      <w:r>
        <w:t>ДОУ;</w:t>
      </w:r>
    </w:p>
    <w:p w:rsidR="00B940D7" w:rsidRDefault="00B940D7" w:rsidP="00B940D7">
      <w:pPr>
        <w:pStyle w:val="Default"/>
        <w:numPr>
          <w:ilvl w:val="0"/>
          <w:numId w:val="17"/>
        </w:numPr>
        <w:jc w:val="both"/>
      </w:pPr>
      <w:r>
        <w:t>рассматривает итоговые документы контрольно-надзорных органов о результатах контрольно-надзорных мероприятий, пр</w:t>
      </w:r>
      <w:r w:rsidR="00D33931">
        <w:t>оводимых в отношении МАДОУ; заслушивает заведующую МА</w:t>
      </w:r>
      <w:r>
        <w:t>ДОУ о реализации комплекса мер по исполнению требований предписаний, выданных по результатам контрольно-надзорных мероприятий;</w:t>
      </w:r>
    </w:p>
    <w:p w:rsidR="00B940D7" w:rsidRDefault="00B940D7" w:rsidP="00B940D7">
      <w:pPr>
        <w:pStyle w:val="Default"/>
        <w:numPr>
          <w:ilvl w:val="0"/>
          <w:numId w:val="17"/>
        </w:numPr>
        <w:jc w:val="both"/>
      </w:pPr>
      <w:r>
        <w:t>избир</w:t>
      </w:r>
      <w:r w:rsidR="00D33931">
        <w:t>ает представителей работников МА</w:t>
      </w:r>
      <w:r>
        <w:t>ДОУ в комиссию по трудовым спорам;</w:t>
      </w:r>
    </w:p>
    <w:p w:rsidR="00B940D7" w:rsidRDefault="00B940D7" w:rsidP="00B940D7">
      <w:pPr>
        <w:pStyle w:val="Default"/>
        <w:numPr>
          <w:ilvl w:val="0"/>
          <w:numId w:val="17"/>
        </w:numPr>
        <w:jc w:val="both"/>
      </w:pPr>
      <w:r>
        <w:t>утверждает требо</w:t>
      </w:r>
      <w:r w:rsidR="00D33931">
        <w:t>вания, выдвинутые работниками МА</w:t>
      </w:r>
      <w:r>
        <w:t>ДОУ или предст</w:t>
      </w:r>
      <w:r w:rsidR="00D33931">
        <w:t>авительным органом работников МА</w:t>
      </w:r>
      <w:r>
        <w:t>ДОУ при коллективных трудовых спорах;</w:t>
      </w:r>
    </w:p>
    <w:p w:rsidR="00B940D7" w:rsidRDefault="00B940D7" w:rsidP="00B940D7">
      <w:pPr>
        <w:pStyle w:val="Default"/>
        <w:numPr>
          <w:ilvl w:val="0"/>
          <w:numId w:val="17"/>
        </w:numPr>
        <w:jc w:val="both"/>
      </w:pPr>
      <w:r>
        <w:t>Принимает решение об объявлении забастовки (в соответствии со статьёй 410 Трудового кодекса Российской Федерации).</w:t>
      </w:r>
    </w:p>
    <w:p w:rsidR="00B940D7" w:rsidRDefault="00B940D7" w:rsidP="00B940D7">
      <w:pPr>
        <w:pStyle w:val="Default"/>
        <w:numPr>
          <w:ilvl w:val="0"/>
          <w:numId w:val="17"/>
        </w:numPr>
        <w:jc w:val="both"/>
      </w:pPr>
      <w:r>
        <w:t>Принимает меры по защите чести, достоинства и професси</w:t>
      </w:r>
      <w:r w:rsidR="00D33931">
        <w:t>ональной репутации работников МА</w:t>
      </w:r>
      <w:r>
        <w:t>ДОУ, по предупреждению противоправного вмешательства в их трудовую деятельность;</w:t>
      </w:r>
    </w:p>
    <w:p w:rsidR="00B940D7" w:rsidRDefault="00B940D7" w:rsidP="00B940D7">
      <w:pPr>
        <w:pStyle w:val="Default"/>
        <w:numPr>
          <w:ilvl w:val="0"/>
          <w:numId w:val="17"/>
        </w:numPr>
        <w:jc w:val="both"/>
      </w:pPr>
      <w:r>
        <w:t>Обсуждает вопросы со</w:t>
      </w:r>
      <w:r w:rsidR="00D33931">
        <w:t>стояния трудовой дисциплины в МА</w:t>
      </w:r>
      <w:r>
        <w:t>ДОУ и мероприятия по её укреплению, рассматривает факты нарушения тр</w:t>
      </w:r>
      <w:r w:rsidR="00D33931">
        <w:t>удовой дисциплины работниками МА</w:t>
      </w:r>
      <w:r>
        <w:t>ДОУ.</w:t>
      </w:r>
    </w:p>
    <w:p w:rsidR="00B940D7" w:rsidRDefault="00B940D7" w:rsidP="00551AEE">
      <w:pPr>
        <w:pStyle w:val="Default"/>
        <w:ind w:firstLine="709"/>
        <w:jc w:val="both"/>
      </w:pPr>
      <w:r>
        <w:t>Постоянно действующим коллегиальным органом управления педагогической деятельностью учреждения является педагогический совет. Педсовет функционирует в целях развития, совершенствования образовательного процесса. Заседания педагогического совета являются открытыми: на них могут присутствовать представители всех групп участников образовательных отношений: родители (законные представители) воспитанни</w:t>
      </w:r>
      <w:r w:rsidR="001C356A">
        <w:t>ков, представители учредителя МА</w:t>
      </w:r>
      <w:r>
        <w:t>ДОУ, а также заинтересованные представители органов самоуправления, общественных объединений. Заседания педагогического совета созываются в соответствии с годовым планом работы один раз в два месяца. В детском саду используются традиционные педсоветы и с использованием отдельных методов активизации педагогов и нетрадиционные.</w:t>
      </w:r>
    </w:p>
    <w:p w:rsidR="00B940D7" w:rsidRDefault="00B940D7" w:rsidP="00551AEE">
      <w:pPr>
        <w:pStyle w:val="Default"/>
        <w:ind w:firstLine="709"/>
        <w:jc w:val="both"/>
      </w:pPr>
      <w:r>
        <w:t>Педагогический совет определяет:</w:t>
      </w:r>
    </w:p>
    <w:p w:rsidR="00B940D7" w:rsidRDefault="00B940D7" w:rsidP="00B940D7">
      <w:pPr>
        <w:pStyle w:val="Default"/>
        <w:numPr>
          <w:ilvl w:val="0"/>
          <w:numId w:val="18"/>
        </w:numPr>
        <w:jc w:val="both"/>
      </w:pPr>
      <w:r>
        <w:t>основные направления</w:t>
      </w:r>
      <w:r w:rsidR="001C356A">
        <w:t xml:space="preserve"> образовательной деятельности МА</w:t>
      </w:r>
      <w:r>
        <w:t>ДОУ, в том числе теоретико-методологические аспекты и основания нововведений и инноваци</w:t>
      </w:r>
      <w:r w:rsidR="001C356A">
        <w:t>й, планируемых к реализации в МА</w:t>
      </w:r>
      <w:r>
        <w:t>ДОУ;</w:t>
      </w:r>
    </w:p>
    <w:p w:rsidR="00B940D7" w:rsidRDefault="00B940D7" w:rsidP="00B940D7">
      <w:pPr>
        <w:pStyle w:val="Default"/>
        <w:numPr>
          <w:ilvl w:val="0"/>
          <w:numId w:val="18"/>
        </w:numPr>
        <w:jc w:val="both"/>
      </w:pPr>
      <w:r>
        <w:t>пути дифференциации, индивидуализации образовательного процесса, построения вариативного развивающего образования;</w:t>
      </w:r>
    </w:p>
    <w:p w:rsidR="00B940D7" w:rsidRDefault="00B940D7" w:rsidP="00B940D7">
      <w:pPr>
        <w:pStyle w:val="Default"/>
        <w:numPr>
          <w:ilvl w:val="0"/>
          <w:numId w:val="18"/>
        </w:numPr>
        <w:jc w:val="both"/>
      </w:pPr>
      <w:r>
        <w:t>направления и пути реализации федерального государственного образовательного стандарта дошкольного образования;</w:t>
      </w:r>
    </w:p>
    <w:p w:rsidR="00B940D7" w:rsidRDefault="00B940D7" w:rsidP="00B940D7">
      <w:pPr>
        <w:pStyle w:val="Default"/>
        <w:numPr>
          <w:ilvl w:val="0"/>
          <w:numId w:val="18"/>
        </w:numPr>
        <w:jc w:val="both"/>
      </w:pPr>
      <w:r>
        <w:t>примерную основную образовательную программу дошкольного образования;</w:t>
      </w:r>
    </w:p>
    <w:p w:rsidR="00B940D7" w:rsidRDefault="00B940D7" w:rsidP="00B940D7">
      <w:pPr>
        <w:pStyle w:val="Default"/>
        <w:numPr>
          <w:ilvl w:val="0"/>
          <w:numId w:val="18"/>
        </w:numPr>
        <w:jc w:val="both"/>
      </w:pPr>
      <w:r>
        <w:lastRenderedPageBreak/>
        <w:t>парциальные образовательные программы, методики, формы организации образовательной работы для использования в образовательном процессе;</w:t>
      </w:r>
    </w:p>
    <w:p w:rsidR="00B940D7" w:rsidRDefault="00B940D7" w:rsidP="00B940D7">
      <w:pPr>
        <w:pStyle w:val="Default"/>
        <w:numPr>
          <w:ilvl w:val="0"/>
          <w:numId w:val="18"/>
        </w:numPr>
        <w:jc w:val="both"/>
      </w:pPr>
      <w:r>
        <w:t>основные направления взаимодействия с родителями (законными представителями) воспитанников, в том числе образов</w:t>
      </w:r>
      <w:r w:rsidR="001C356A">
        <w:t>ательные проекты, реализуемые МА</w:t>
      </w:r>
      <w:r>
        <w:t>ДОУ совместно с семьями воспитанников.</w:t>
      </w:r>
    </w:p>
    <w:p w:rsidR="00B940D7" w:rsidRDefault="00B940D7" w:rsidP="00B940D7">
      <w:pPr>
        <w:pStyle w:val="Default"/>
        <w:jc w:val="both"/>
      </w:pPr>
      <w:r>
        <w:t>Педагогический совет осуществляет:</w:t>
      </w:r>
    </w:p>
    <w:p w:rsidR="00B940D7" w:rsidRDefault="00B940D7" w:rsidP="00B940D7">
      <w:pPr>
        <w:pStyle w:val="Default"/>
        <w:numPr>
          <w:ilvl w:val="0"/>
          <w:numId w:val="19"/>
        </w:numPr>
        <w:jc w:val="both"/>
      </w:pPr>
      <w:r>
        <w:t>информационно-аналитическую работу на основе достижений психолого-педагогической науки и практики образования, в том числе анализ реализации основной образовательной программы дошкольно</w:t>
      </w:r>
      <w:r w:rsidR="001C356A">
        <w:t>го образования, анализ работы МА</w:t>
      </w:r>
      <w:r>
        <w:t>ДОУ за учебный год и по отдельным направлениям деятельности:</w:t>
      </w:r>
    </w:p>
    <w:p w:rsidR="00B940D7" w:rsidRDefault="00B940D7" w:rsidP="00B940D7">
      <w:pPr>
        <w:pStyle w:val="Default"/>
        <w:numPr>
          <w:ilvl w:val="0"/>
          <w:numId w:val="19"/>
        </w:numPr>
        <w:jc w:val="both"/>
      </w:pPr>
      <w:r>
        <w:t>разработку системы организационно-методического сопровождения процесса реализации основной образовательной прог</w:t>
      </w:r>
      <w:r w:rsidR="001C356A">
        <w:t>раммы дошкольного образования МА</w:t>
      </w:r>
      <w:r>
        <w:t>ДОУ;</w:t>
      </w:r>
    </w:p>
    <w:p w:rsidR="00B940D7" w:rsidRDefault="00B940D7" w:rsidP="00B940D7">
      <w:pPr>
        <w:pStyle w:val="Default"/>
        <w:numPr>
          <w:ilvl w:val="0"/>
          <w:numId w:val="19"/>
        </w:numPr>
        <w:jc w:val="both"/>
      </w:pPr>
      <w:r>
        <w:t>изучение и обсуждение нормативных правовых документов в сфере дошкольного образования;</w:t>
      </w:r>
    </w:p>
    <w:p w:rsidR="00B940D7" w:rsidRDefault="00B940D7" w:rsidP="00B940D7">
      <w:pPr>
        <w:pStyle w:val="Default"/>
        <w:numPr>
          <w:ilvl w:val="0"/>
          <w:numId w:val="19"/>
        </w:numPr>
        <w:jc w:val="both"/>
      </w:pPr>
      <w:r>
        <w:t>выбор средств обучения, в том числе игрового, спортивного, оздоровительного оборудования, инвентаря, необходимого для реализации основной образовательной прог</w:t>
      </w:r>
      <w:r w:rsidR="001C356A">
        <w:t>раммы дошкольного образования МА</w:t>
      </w:r>
      <w:r>
        <w:t>ДОУ;</w:t>
      </w:r>
    </w:p>
    <w:p w:rsidR="00B940D7" w:rsidRDefault="00B940D7" w:rsidP="00B940D7">
      <w:pPr>
        <w:pStyle w:val="Default"/>
        <w:numPr>
          <w:ilvl w:val="0"/>
          <w:numId w:val="19"/>
        </w:numPr>
        <w:jc w:val="both"/>
      </w:pPr>
      <w:r>
        <w:t>изучение, выбор (рекомендацию к использованию педагогическими работниками) систем педагогической диагностики;</w:t>
      </w:r>
    </w:p>
    <w:p w:rsidR="00B940D7" w:rsidRDefault="00B940D7" w:rsidP="00B940D7">
      <w:pPr>
        <w:pStyle w:val="Default"/>
        <w:numPr>
          <w:ilvl w:val="0"/>
          <w:numId w:val="19"/>
        </w:numPr>
        <w:jc w:val="both"/>
      </w:pPr>
      <w:r>
        <w:t>анализ результатов педагогической диагностики;</w:t>
      </w:r>
    </w:p>
    <w:p w:rsidR="00B940D7" w:rsidRDefault="00B940D7" w:rsidP="00B940D7">
      <w:pPr>
        <w:pStyle w:val="Default"/>
        <w:numPr>
          <w:ilvl w:val="0"/>
          <w:numId w:val="19"/>
        </w:numPr>
        <w:jc w:val="both"/>
      </w:pPr>
      <w:r>
        <w:t>анализ готовности детей к школьному обучению на этапе завершения ими дошкольного образования;</w:t>
      </w:r>
    </w:p>
    <w:p w:rsidR="00B940D7" w:rsidRDefault="00B940D7" w:rsidP="00B940D7">
      <w:pPr>
        <w:pStyle w:val="Default"/>
        <w:numPr>
          <w:ilvl w:val="0"/>
          <w:numId w:val="19"/>
        </w:numPr>
        <w:jc w:val="both"/>
      </w:pPr>
      <w:r>
        <w:t>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B940D7" w:rsidRDefault="00B940D7" w:rsidP="00B940D7">
      <w:pPr>
        <w:pStyle w:val="Default"/>
        <w:numPr>
          <w:ilvl w:val="0"/>
          <w:numId w:val="19"/>
        </w:numPr>
        <w:jc w:val="both"/>
      </w:pPr>
      <w:proofErr w:type="gramStart"/>
      <w:r>
        <w:t>контроль за</w:t>
      </w:r>
      <w:proofErr w:type="gramEnd"/>
      <w:r>
        <w:t xml:space="preserve"> условиями реализации основной образовательной прог</w:t>
      </w:r>
      <w:r w:rsidR="001C356A">
        <w:t>раммы дошкольного образования МА</w:t>
      </w:r>
      <w:r>
        <w:t>ДОУ;</w:t>
      </w:r>
    </w:p>
    <w:p w:rsidR="00B940D7" w:rsidRDefault="00B940D7" w:rsidP="00B940D7">
      <w:pPr>
        <w:pStyle w:val="Default"/>
        <w:numPr>
          <w:ilvl w:val="0"/>
          <w:numId w:val="19"/>
        </w:numPr>
        <w:jc w:val="both"/>
      </w:pPr>
      <w:r>
        <w:t>контроль реализации своих решени</w:t>
      </w:r>
      <w:r w:rsidR="001C356A">
        <w:t>й, соблюдения локальных актов МА</w:t>
      </w:r>
      <w:r>
        <w:t>ДОУ;</w:t>
      </w:r>
    </w:p>
    <w:p w:rsidR="00B940D7" w:rsidRDefault="00B940D7" w:rsidP="00B940D7">
      <w:pPr>
        <w:pStyle w:val="Default"/>
        <w:numPr>
          <w:ilvl w:val="0"/>
          <w:numId w:val="19"/>
        </w:numPr>
        <w:jc w:val="both"/>
      </w:pPr>
      <w:r>
        <w:t>организацию методической работы, в том числе участие в организации и проведении методических мероприятий</w:t>
      </w:r>
      <w:proofErr w:type="gramStart"/>
      <w:r>
        <w:t>..</w:t>
      </w:r>
      <w:proofErr w:type="gramEnd"/>
    </w:p>
    <w:p w:rsidR="00B940D7" w:rsidRDefault="00B940D7" w:rsidP="00B940D7">
      <w:pPr>
        <w:pStyle w:val="Default"/>
        <w:jc w:val="both"/>
      </w:pPr>
      <w:r>
        <w:t>Педагогический совет принимает:</w:t>
      </w:r>
    </w:p>
    <w:p w:rsidR="00B940D7" w:rsidRDefault="00B940D7" w:rsidP="00B940D7">
      <w:pPr>
        <w:pStyle w:val="Default"/>
        <w:numPr>
          <w:ilvl w:val="0"/>
          <w:numId w:val="20"/>
        </w:numPr>
        <w:jc w:val="both"/>
      </w:pPr>
      <w:r>
        <w:t>основную образовательную прог</w:t>
      </w:r>
      <w:r w:rsidR="001C356A">
        <w:t>рамму дошкольного образования МА</w:t>
      </w:r>
      <w:r>
        <w:t>ДОУ;</w:t>
      </w:r>
    </w:p>
    <w:p w:rsidR="00B940D7" w:rsidRDefault="001C356A" w:rsidP="00B940D7">
      <w:pPr>
        <w:pStyle w:val="Default"/>
        <w:numPr>
          <w:ilvl w:val="0"/>
          <w:numId w:val="20"/>
        </w:numPr>
        <w:jc w:val="both"/>
      </w:pPr>
      <w:r>
        <w:t>план работы МА</w:t>
      </w:r>
      <w:r w:rsidR="00B940D7">
        <w:t>ДОУ на учебный год;</w:t>
      </w:r>
    </w:p>
    <w:p w:rsidR="00B940D7" w:rsidRDefault="001C356A" w:rsidP="00B940D7">
      <w:pPr>
        <w:pStyle w:val="Default"/>
        <w:numPr>
          <w:ilvl w:val="0"/>
          <w:numId w:val="20"/>
        </w:numPr>
        <w:jc w:val="both"/>
      </w:pPr>
      <w:r>
        <w:t>локальные нормативные акты МА</w:t>
      </w:r>
      <w:r w:rsidR="00B940D7">
        <w:t>ДОУ, регламентирующие организацию образовательного процесса.</w:t>
      </w:r>
    </w:p>
    <w:p w:rsidR="00B940D7" w:rsidRDefault="00B940D7" w:rsidP="00B940D7">
      <w:pPr>
        <w:pStyle w:val="Default"/>
        <w:jc w:val="both"/>
      </w:pPr>
    </w:p>
    <w:p w:rsidR="00B940D7" w:rsidRDefault="00B940D7" w:rsidP="00B940D7">
      <w:pPr>
        <w:pStyle w:val="Default"/>
        <w:jc w:val="center"/>
        <w:rPr>
          <w:b/>
          <w:bCs/>
        </w:rPr>
      </w:pPr>
      <w:r w:rsidRPr="001077AB">
        <w:rPr>
          <w:b/>
          <w:bCs/>
        </w:rPr>
        <w:t>IV. КОНТИНГЕНТ ВОСПИТАННИКОВ ДОШКОЛЬНОГО ОБРАЗОВАТЕЛЬНОГО УЧРЕЖДЕНИЯ</w:t>
      </w:r>
    </w:p>
    <w:p w:rsidR="00B940D7" w:rsidRPr="001077AB" w:rsidRDefault="00B940D7" w:rsidP="00B940D7">
      <w:pPr>
        <w:pStyle w:val="Default"/>
      </w:pPr>
    </w:p>
    <w:p w:rsidR="00B940D7" w:rsidRDefault="00B940D7" w:rsidP="00B940D7">
      <w:pPr>
        <w:pStyle w:val="Default"/>
        <w:jc w:val="both"/>
      </w:pPr>
      <w:r>
        <w:t>4.1</w:t>
      </w:r>
      <w:r w:rsidRPr="00BD567C">
        <w:t xml:space="preserve">. Анализ движения воспитанников </w:t>
      </w:r>
      <w:r w:rsidR="001C356A">
        <w:t>МА</w:t>
      </w:r>
      <w:r w:rsidRPr="00BD567C">
        <w:t>ДОУ «Детский сад №</w:t>
      </w:r>
      <w:r w:rsidR="001C356A">
        <w:t>393</w:t>
      </w:r>
      <w:r w:rsidRPr="00BD567C">
        <w:t>» показывает, что в учреждении сохраняется контингент воспитанников, нет оттока воспитанников в другие детские сады. Учреждение пользуетс</w:t>
      </w:r>
      <w:r>
        <w:t>я популярностью среди родителей, имеет высокий рейтинг среди дошк</w:t>
      </w:r>
      <w:r w:rsidR="001C356A">
        <w:t xml:space="preserve">ольных учреждений </w:t>
      </w:r>
      <w:proofErr w:type="gramStart"/>
      <w:r w:rsidR="001C356A">
        <w:t>Ново-Савинов</w:t>
      </w:r>
      <w:r w:rsidR="00551AEE">
        <w:t>с</w:t>
      </w:r>
      <w:r w:rsidR="001C356A">
        <w:t>кого</w:t>
      </w:r>
      <w:proofErr w:type="gramEnd"/>
      <w:r w:rsidR="001C356A">
        <w:t xml:space="preserve"> </w:t>
      </w:r>
      <w:r>
        <w:t xml:space="preserve"> района.</w:t>
      </w:r>
    </w:p>
    <w:p w:rsidR="00B940D7" w:rsidRDefault="00B940D7" w:rsidP="00B940D7">
      <w:pPr>
        <w:pStyle w:val="Default"/>
        <w:jc w:val="both"/>
      </w:pPr>
      <w:bookmarkStart w:id="0" w:name="_GoBack"/>
      <w:bookmarkEnd w:id="0"/>
    </w:p>
    <w:p w:rsidR="00B940D7" w:rsidRDefault="00B940D7" w:rsidP="00B940D7">
      <w:pPr>
        <w:pStyle w:val="Default"/>
        <w:jc w:val="center"/>
        <w:rPr>
          <w:b/>
          <w:bCs/>
        </w:rPr>
      </w:pPr>
    </w:p>
    <w:p w:rsidR="00B940D7" w:rsidRDefault="00B940D7" w:rsidP="00B940D7">
      <w:pPr>
        <w:pStyle w:val="Default"/>
        <w:jc w:val="center"/>
        <w:rPr>
          <w:b/>
          <w:bCs/>
        </w:rPr>
      </w:pPr>
      <w:r w:rsidRPr="00BD567C">
        <w:rPr>
          <w:b/>
          <w:bCs/>
        </w:rPr>
        <w:t xml:space="preserve">V. </w:t>
      </w:r>
      <w:r>
        <w:rPr>
          <w:b/>
          <w:bCs/>
        </w:rPr>
        <w:t>РЕЗУЛЬТАТИВНОСТЬ ОБРАЗОВАТЕЛЬНОЙ ДЕЯТЕЛЬНОСТИ</w:t>
      </w:r>
    </w:p>
    <w:p w:rsidR="00B940D7" w:rsidRDefault="00B940D7" w:rsidP="00B940D7">
      <w:pPr>
        <w:pStyle w:val="Default"/>
        <w:jc w:val="both"/>
      </w:pPr>
    </w:p>
    <w:p w:rsidR="00B940D7" w:rsidRDefault="00B940D7" w:rsidP="00B940D7">
      <w:pPr>
        <w:pStyle w:val="Default"/>
        <w:jc w:val="both"/>
      </w:pPr>
      <w:r>
        <w:t xml:space="preserve">5.1. Образовательная деятельность строится согласно основной образовательной программе дошкольного образования (ООП </w:t>
      </w:r>
      <w:proofErr w:type="gramStart"/>
      <w:r>
        <w:t>ДО</w:t>
      </w:r>
      <w:proofErr w:type="gramEnd"/>
      <w:r>
        <w:t xml:space="preserve">), </w:t>
      </w:r>
      <w:proofErr w:type="gramStart"/>
      <w:r>
        <w:t>которая</w:t>
      </w:r>
      <w:proofErr w:type="gramEnd"/>
      <w:r>
        <w:t xml:space="preserve"> разработана в соответствии с федеральным государственным образовательным стандартом дошкольного образования.</w:t>
      </w:r>
    </w:p>
    <w:p w:rsidR="00B940D7" w:rsidRDefault="00B940D7" w:rsidP="00B940D7">
      <w:pPr>
        <w:pStyle w:val="Default"/>
        <w:jc w:val="both"/>
      </w:pPr>
      <w:proofErr w:type="gramStart"/>
      <w:r>
        <w:lastRenderedPageBreak/>
        <w:t>ООП ДО обеспечивает комплексное решение задач охраны жизни, сохранения и укрепления физического и психологического здоровья воспитанников, качественного просмотра и ухода, разностороннего развития возрастных и индивидуальных возможностей детей по основным направления дошкольного образования физическому, социально-коммуникативному, познавательному, речевому и художественно – эстетическому, коррекции особенностей интеллектуального, речевого, физического и социально-эмоционального развития, достижение воспитанников готовности к систематическому обучению в начальной школе.</w:t>
      </w:r>
      <w:proofErr w:type="gramEnd"/>
    </w:p>
    <w:p w:rsidR="00B940D7" w:rsidRDefault="00B940D7" w:rsidP="00B940D7">
      <w:pPr>
        <w:pStyle w:val="Default"/>
        <w:jc w:val="both"/>
      </w:pPr>
      <w:r>
        <w:t xml:space="preserve">Программа ориентирована </w:t>
      </w:r>
      <w:proofErr w:type="gramStart"/>
      <w:r>
        <w:t>на</w:t>
      </w:r>
      <w:proofErr w:type="gramEnd"/>
      <w:r>
        <w:t>:</w:t>
      </w:r>
    </w:p>
    <w:p w:rsidR="00B940D7" w:rsidRDefault="00B940D7" w:rsidP="00B940D7">
      <w:pPr>
        <w:pStyle w:val="Default"/>
        <w:numPr>
          <w:ilvl w:val="0"/>
          <w:numId w:val="21"/>
        </w:numPr>
        <w:jc w:val="both"/>
      </w:pPr>
      <w:r>
        <w:t xml:space="preserve">реализацию требования ФГОС </w:t>
      </w:r>
      <w:proofErr w:type="gramStart"/>
      <w:r>
        <w:t>ДО</w:t>
      </w:r>
      <w:proofErr w:type="gramEnd"/>
      <w:r>
        <w:t>;</w:t>
      </w:r>
    </w:p>
    <w:p w:rsidR="00B940D7" w:rsidRDefault="00B940D7" w:rsidP="00B940D7">
      <w:pPr>
        <w:pStyle w:val="Default"/>
        <w:numPr>
          <w:ilvl w:val="0"/>
          <w:numId w:val="21"/>
        </w:numPr>
        <w:jc w:val="both"/>
      </w:pPr>
      <w:r>
        <w:t>интересы и потребности детей и родителей воспитанников;</w:t>
      </w:r>
    </w:p>
    <w:p w:rsidR="00B940D7" w:rsidRDefault="001C356A" w:rsidP="00B940D7">
      <w:pPr>
        <w:pStyle w:val="Default"/>
        <w:numPr>
          <w:ilvl w:val="0"/>
          <w:numId w:val="21"/>
        </w:numPr>
        <w:jc w:val="both"/>
      </w:pPr>
      <w:r>
        <w:t>сложившиеся в практике МА</w:t>
      </w:r>
      <w:r w:rsidR="00B940D7">
        <w:t>ДОУ образовательные традиции.</w:t>
      </w:r>
    </w:p>
    <w:p w:rsidR="00B940D7" w:rsidRDefault="001C356A" w:rsidP="00B940D7">
      <w:pPr>
        <w:pStyle w:val="Default"/>
        <w:jc w:val="both"/>
      </w:pPr>
      <w:r>
        <w:t>5.2. Взаимодействие МАДОУ «Детский сад № 393</w:t>
      </w:r>
      <w:r w:rsidR="00B940D7">
        <w:t>» с другими организациями.</w:t>
      </w:r>
    </w:p>
    <w:p w:rsidR="00B940D7" w:rsidRDefault="00B940D7" w:rsidP="00B940D7">
      <w:pPr>
        <w:pStyle w:val="Default"/>
        <w:jc w:val="both"/>
      </w:pPr>
      <w:r>
        <w:t>Социальными партнерами с реализации программы развития и основной образовательной программы, реализации различных образовательных проектов являются:</w:t>
      </w:r>
    </w:p>
    <w:p w:rsidR="00B940D7" w:rsidRPr="00C10E1D" w:rsidRDefault="00B940D7" w:rsidP="00B940D7">
      <w:pPr>
        <w:numPr>
          <w:ilvl w:val="0"/>
          <w:numId w:val="22"/>
        </w:numPr>
        <w:spacing w:after="0" w:line="240" w:lineRule="auto"/>
        <w:contextualSpacing/>
        <w:jc w:val="both"/>
        <w:rPr>
          <w:rFonts w:ascii="Times New Roman" w:hAnsi="Times New Roman" w:cs="Times New Roman"/>
          <w:sz w:val="24"/>
          <w:szCs w:val="24"/>
        </w:rPr>
      </w:pPr>
      <w:r w:rsidRPr="00C10E1D">
        <w:rPr>
          <w:rFonts w:ascii="Times New Roman" w:hAnsi="Times New Roman" w:cs="Times New Roman"/>
          <w:sz w:val="24"/>
          <w:szCs w:val="24"/>
        </w:rPr>
        <w:t>Детская поликлиника (медицинское обслуживание воспитанников ДОУ);</w:t>
      </w:r>
    </w:p>
    <w:p w:rsidR="00B940D7" w:rsidRDefault="00B940D7" w:rsidP="00B940D7">
      <w:pPr>
        <w:numPr>
          <w:ilvl w:val="0"/>
          <w:numId w:val="22"/>
        </w:numPr>
        <w:spacing w:after="0" w:line="240" w:lineRule="auto"/>
        <w:contextualSpacing/>
        <w:jc w:val="both"/>
        <w:rPr>
          <w:rFonts w:ascii="Times New Roman" w:hAnsi="Times New Roman" w:cs="Times New Roman"/>
          <w:sz w:val="24"/>
          <w:szCs w:val="24"/>
        </w:rPr>
      </w:pPr>
      <w:r w:rsidRPr="00954735">
        <w:rPr>
          <w:rFonts w:ascii="Times New Roman" w:hAnsi="Times New Roman" w:cs="Times New Roman"/>
          <w:sz w:val="24"/>
          <w:szCs w:val="24"/>
        </w:rPr>
        <w:t xml:space="preserve">ФК «Рубин» </w:t>
      </w:r>
    </w:p>
    <w:p w:rsidR="00B940D7" w:rsidRPr="00954735" w:rsidRDefault="001C356A" w:rsidP="00B940D7">
      <w:pPr>
        <w:numPr>
          <w:ilvl w:val="0"/>
          <w:numId w:val="22"/>
        </w:num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Гимназия №13</w:t>
      </w:r>
    </w:p>
    <w:p w:rsidR="00B940D7" w:rsidRPr="00C10E1D" w:rsidRDefault="00B940D7" w:rsidP="00B940D7">
      <w:pPr>
        <w:numPr>
          <w:ilvl w:val="0"/>
          <w:numId w:val="22"/>
        </w:numPr>
        <w:spacing w:after="0" w:line="240" w:lineRule="auto"/>
        <w:contextualSpacing/>
        <w:jc w:val="both"/>
        <w:rPr>
          <w:rFonts w:ascii="Times New Roman" w:hAnsi="Times New Roman" w:cs="Times New Roman"/>
          <w:sz w:val="24"/>
          <w:szCs w:val="24"/>
        </w:rPr>
      </w:pPr>
      <w:r w:rsidRPr="00C10E1D">
        <w:rPr>
          <w:rFonts w:ascii="Times New Roman" w:hAnsi="Times New Roman" w:cs="Times New Roman"/>
          <w:sz w:val="24"/>
          <w:szCs w:val="24"/>
        </w:rPr>
        <w:t>ГИБДД (профилактика детского дорожно-транспортного травматизма)</w:t>
      </w:r>
    </w:p>
    <w:p w:rsidR="00B940D7" w:rsidRPr="00C10E1D" w:rsidRDefault="00B940D7" w:rsidP="00B940D7">
      <w:pPr>
        <w:numPr>
          <w:ilvl w:val="0"/>
          <w:numId w:val="22"/>
        </w:numPr>
        <w:spacing w:after="0" w:line="240" w:lineRule="auto"/>
        <w:contextualSpacing/>
        <w:jc w:val="both"/>
        <w:rPr>
          <w:rFonts w:ascii="Times New Roman" w:hAnsi="Times New Roman" w:cs="Times New Roman"/>
          <w:sz w:val="24"/>
          <w:szCs w:val="24"/>
        </w:rPr>
      </w:pPr>
      <w:r w:rsidRPr="00C10E1D">
        <w:rPr>
          <w:rFonts w:ascii="Times New Roman" w:hAnsi="Times New Roman" w:cs="Times New Roman"/>
          <w:sz w:val="24"/>
          <w:szCs w:val="24"/>
        </w:rPr>
        <w:t>Казанский (Приволжский) Федеральный университет</w:t>
      </w:r>
    </w:p>
    <w:p w:rsidR="00B940D7" w:rsidRDefault="00B940D7" w:rsidP="00B940D7">
      <w:pPr>
        <w:numPr>
          <w:ilvl w:val="0"/>
          <w:numId w:val="22"/>
        </w:numPr>
        <w:spacing w:after="0" w:line="240" w:lineRule="auto"/>
        <w:contextualSpacing/>
        <w:jc w:val="both"/>
        <w:rPr>
          <w:rFonts w:ascii="Times New Roman" w:hAnsi="Times New Roman" w:cs="Times New Roman"/>
          <w:sz w:val="24"/>
          <w:szCs w:val="24"/>
        </w:rPr>
      </w:pPr>
      <w:r w:rsidRPr="00C10E1D">
        <w:rPr>
          <w:rFonts w:ascii="Times New Roman" w:hAnsi="Times New Roman" w:cs="Times New Roman"/>
          <w:sz w:val="24"/>
          <w:szCs w:val="24"/>
        </w:rPr>
        <w:t>Институт развития образования РТ</w:t>
      </w:r>
    </w:p>
    <w:p w:rsidR="001C356A" w:rsidRDefault="001C356A" w:rsidP="00B940D7">
      <w:pPr>
        <w:numPr>
          <w:ilvl w:val="0"/>
          <w:numId w:val="22"/>
        </w:num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ГАОУ СПО «Казанский педагогический колледж»</w:t>
      </w:r>
    </w:p>
    <w:p w:rsidR="007F30E6" w:rsidRPr="007F30E6" w:rsidRDefault="00B940D7" w:rsidP="007F30E6">
      <w:pPr>
        <w:ind w:firstLine="709"/>
        <w:contextualSpacing/>
        <w:jc w:val="both"/>
        <w:rPr>
          <w:rFonts w:ascii="Times New Roman" w:hAnsi="Times New Roman" w:cs="Times New Roman"/>
          <w:sz w:val="24"/>
          <w:szCs w:val="24"/>
        </w:rPr>
      </w:pPr>
      <w:r w:rsidRPr="007F30E6">
        <w:rPr>
          <w:rFonts w:ascii="Times New Roman" w:hAnsi="Times New Roman" w:cs="Times New Roman"/>
          <w:sz w:val="24"/>
          <w:szCs w:val="24"/>
        </w:rPr>
        <w:t>5.3.</w:t>
      </w:r>
      <w:r w:rsidR="007F30E6" w:rsidRPr="007F30E6">
        <w:rPr>
          <w:rFonts w:ascii="Times New Roman" w:hAnsi="Times New Roman" w:cs="Times New Roman"/>
          <w:sz w:val="24"/>
          <w:szCs w:val="24"/>
        </w:rPr>
        <w:t xml:space="preserve"> В течение учебного года проводилась планомерная работа по пропаганде своего опыта и ознакомлению с опытом коллег через участие </w:t>
      </w:r>
      <w:proofErr w:type="gramStart"/>
      <w:r w:rsidR="007F30E6" w:rsidRPr="007F30E6">
        <w:rPr>
          <w:rFonts w:ascii="Times New Roman" w:hAnsi="Times New Roman" w:cs="Times New Roman"/>
          <w:sz w:val="24"/>
          <w:szCs w:val="24"/>
        </w:rPr>
        <w:t>в</w:t>
      </w:r>
      <w:proofErr w:type="gramEnd"/>
      <w:r w:rsidR="007F30E6" w:rsidRPr="007F30E6">
        <w:rPr>
          <w:rFonts w:ascii="Times New Roman" w:hAnsi="Times New Roman" w:cs="Times New Roman"/>
          <w:sz w:val="24"/>
          <w:szCs w:val="24"/>
        </w:rPr>
        <w:t xml:space="preserve"> </w:t>
      </w:r>
      <w:proofErr w:type="gramStart"/>
      <w:r w:rsidR="007F30E6" w:rsidRPr="007F30E6">
        <w:rPr>
          <w:rFonts w:ascii="Times New Roman" w:hAnsi="Times New Roman" w:cs="Times New Roman"/>
          <w:sz w:val="24"/>
          <w:szCs w:val="24"/>
        </w:rPr>
        <w:t>различного</w:t>
      </w:r>
      <w:proofErr w:type="gramEnd"/>
      <w:r w:rsidR="007F30E6" w:rsidRPr="007F30E6">
        <w:rPr>
          <w:rFonts w:ascii="Times New Roman" w:hAnsi="Times New Roman" w:cs="Times New Roman"/>
          <w:sz w:val="24"/>
          <w:szCs w:val="24"/>
        </w:rPr>
        <w:t xml:space="preserve"> уровня семинарах, конференциях, конкурсах, фестивалях. В детском саду прошли 8 семинаров:</w:t>
      </w:r>
    </w:p>
    <w:p w:rsidR="007F30E6" w:rsidRPr="007F30E6" w:rsidRDefault="007F30E6" w:rsidP="007F30E6">
      <w:pPr>
        <w:ind w:firstLine="709"/>
        <w:contextualSpacing/>
        <w:jc w:val="both"/>
        <w:rPr>
          <w:rFonts w:ascii="Times New Roman" w:hAnsi="Times New Roman" w:cs="Times New Roman"/>
          <w:sz w:val="24"/>
          <w:szCs w:val="24"/>
        </w:rPr>
      </w:pPr>
      <w:r w:rsidRPr="007F30E6">
        <w:rPr>
          <w:rFonts w:ascii="Times New Roman" w:hAnsi="Times New Roman" w:cs="Times New Roman"/>
          <w:sz w:val="24"/>
          <w:szCs w:val="24"/>
        </w:rPr>
        <w:t>1. Семинар для музыкальных руководителей «Развитие музыкальных способностей дошкольников», (31.10.2014)</w:t>
      </w:r>
    </w:p>
    <w:p w:rsidR="007F30E6" w:rsidRPr="007F30E6" w:rsidRDefault="007F30E6" w:rsidP="007F30E6">
      <w:pPr>
        <w:ind w:firstLine="709"/>
        <w:contextualSpacing/>
        <w:jc w:val="both"/>
        <w:rPr>
          <w:rFonts w:ascii="Times New Roman" w:hAnsi="Times New Roman" w:cs="Times New Roman"/>
          <w:sz w:val="24"/>
          <w:szCs w:val="24"/>
        </w:rPr>
      </w:pPr>
      <w:r w:rsidRPr="007F30E6">
        <w:rPr>
          <w:rFonts w:ascii="Times New Roman" w:hAnsi="Times New Roman" w:cs="Times New Roman"/>
          <w:sz w:val="24"/>
          <w:szCs w:val="24"/>
        </w:rPr>
        <w:t xml:space="preserve">Республиканские семинары для слушателей курсов повышения </w:t>
      </w:r>
    </w:p>
    <w:p w:rsidR="007F30E6" w:rsidRPr="007F30E6" w:rsidRDefault="007F30E6" w:rsidP="007F30E6">
      <w:pPr>
        <w:ind w:firstLine="709"/>
        <w:contextualSpacing/>
        <w:jc w:val="both"/>
        <w:rPr>
          <w:rFonts w:ascii="Times New Roman" w:hAnsi="Times New Roman" w:cs="Times New Roman"/>
          <w:sz w:val="24"/>
          <w:szCs w:val="24"/>
        </w:rPr>
      </w:pPr>
      <w:r w:rsidRPr="007F30E6">
        <w:rPr>
          <w:rFonts w:ascii="Times New Roman" w:hAnsi="Times New Roman" w:cs="Times New Roman"/>
          <w:sz w:val="24"/>
          <w:szCs w:val="24"/>
        </w:rPr>
        <w:t xml:space="preserve">квалификации воспитателей ДОУ, организованные  Казанским (Приволжским) Федеральным Университетом  Республики Татарстан на тему </w:t>
      </w:r>
    </w:p>
    <w:p w:rsidR="007F30E6" w:rsidRPr="007F30E6" w:rsidRDefault="007F30E6" w:rsidP="007F30E6">
      <w:pPr>
        <w:ind w:firstLine="709"/>
        <w:contextualSpacing/>
        <w:jc w:val="both"/>
        <w:rPr>
          <w:rFonts w:ascii="Times New Roman" w:hAnsi="Times New Roman" w:cs="Times New Roman"/>
          <w:sz w:val="24"/>
          <w:szCs w:val="24"/>
        </w:rPr>
      </w:pPr>
      <w:r w:rsidRPr="007F30E6">
        <w:rPr>
          <w:rFonts w:ascii="Times New Roman" w:hAnsi="Times New Roman" w:cs="Times New Roman"/>
          <w:sz w:val="24"/>
          <w:szCs w:val="24"/>
        </w:rPr>
        <w:t xml:space="preserve">2.   Ознакомление дошкольников с народным фольклором (27.10.2014)  КФУ 3."Влияние народных игр на развитие детей </w:t>
      </w:r>
      <w:proofErr w:type="gramStart"/>
      <w:r w:rsidRPr="007F30E6">
        <w:rPr>
          <w:rFonts w:ascii="Times New Roman" w:hAnsi="Times New Roman" w:cs="Times New Roman"/>
          <w:sz w:val="24"/>
          <w:szCs w:val="24"/>
        </w:rPr>
        <w:t>дошкольного</w:t>
      </w:r>
      <w:proofErr w:type="gramEnd"/>
      <w:r w:rsidRPr="007F30E6">
        <w:rPr>
          <w:rFonts w:ascii="Times New Roman" w:hAnsi="Times New Roman" w:cs="Times New Roman"/>
          <w:sz w:val="24"/>
          <w:szCs w:val="24"/>
        </w:rPr>
        <w:t xml:space="preserve"> </w:t>
      </w:r>
      <w:proofErr w:type="spellStart"/>
      <w:r w:rsidRPr="007F30E6">
        <w:rPr>
          <w:rFonts w:ascii="Times New Roman" w:hAnsi="Times New Roman" w:cs="Times New Roman"/>
          <w:sz w:val="24"/>
          <w:szCs w:val="24"/>
        </w:rPr>
        <w:t>возратса</w:t>
      </w:r>
      <w:proofErr w:type="spellEnd"/>
      <w:r w:rsidRPr="007F30E6">
        <w:rPr>
          <w:rFonts w:ascii="Times New Roman" w:hAnsi="Times New Roman" w:cs="Times New Roman"/>
          <w:sz w:val="24"/>
          <w:szCs w:val="24"/>
        </w:rPr>
        <w:t xml:space="preserve">" (09.12.2014) (КФУ).  </w:t>
      </w:r>
    </w:p>
    <w:p w:rsidR="007F30E6" w:rsidRPr="007F30E6" w:rsidRDefault="007F30E6" w:rsidP="007F30E6">
      <w:pPr>
        <w:ind w:firstLine="709"/>
        <w:contextualSpacing/>
        <w:jc w:val="both"/>
        <w:rPr>
          <w:rFonts w:ascii="Times New Roman" w:hAnsi="Times New Roman" w:cs="Times New Roman"/>
          <w:sz w:val="24"/>
          <w:szCs w:val="24"/>
        </w:rPr>
      </w:pPr>
      <w:r w:rsidRPr="007F30E6">
        <w:rPr>
          <w:rFonts w:ascii="Times New Roman" w:hAnsi="Times New Roman" w:cs="Times New Roman"/>
          <w:sz w:val="24"/>
          <w:szCs w:val="24"/>
        </w:rPr>
        <w:t xml:space="preserve">4.«Реализация основной образовательной программы детского сада в области художественно эстетического развития дошкольников» (17.12.2014.)(КФУ). 5.«Поликультурное воспитание детей дошкольного возраста» 25.03.2015. (КФУ). </w:t>
      </w:r>
    </w:p>
    <w:p w:rsidR="007F30E6" w:rsidRPr="007F30E6" w:rsidRDefault="007F30E6" w:rsidP="007F30E6">
      <w:pPr>
        <w:ind w:firstLine="709"/>
        <w:contextualSpacing/>
        <w:jc w:val="both"/>
        <w:rPr>
          <w:rFonts w:ascii="Times New Roman" w:hAnsi="Times New Roman" w:cs="Times New Roman"/>
          <w:sz w:val="24"/>
          <w:szCs w:val="24"/>
        </w:rPr>
      </w:pPr>
      <w:r w:rsidRPr="007F30E6">
        <w:rPr>
          <w:rFonts w:ascii="Times New Roman" w:hAnsi="Times New Roman" w:cs="Times New Roman"/>
          <w:sz w:val="24"/>
          <w:szCs w:val="24"/>
        </w:rPr>
        <w:t>6.«Развитие коммуникативных способностей детей дошкольного возраста в игровой деятельности» (16/04/2015) (ИРО РТ).</w:t>
      </w:r>
    </w:p>
    <w:p w:rsidR="007F30E6" w:rsidRPr="007F30E6" w:rsidRDefault="007F30E6" w:rsidP="007F30E6">
      <w:pPr>
        <w:ind w:firstLine="709"/>
        <w:contextualSpacing/>
        <w:jc w:val="both"/>
        <w:rPr>
          <w:rFonts w:ascii="Times New Roman" w:hAnsi="Times New Roman" w:cs="Times New Roman"/>
          <w:sz w:val="24"/>
          <w:szCs w:val="24"/>
        </w:rPr>
      </w:pPr>
      <w:r w:rsidRPr="007F30E6">
        <w:rPr>
          <w:rFonts w:ascii="Times New Roman" w:hAnsi="Times New Roman" w:cs="Times New Roman"/>
          <w:sz w:val="24"/>
          <w:szCs w:val="24"/>
        </w:rPr>
        <w:t xml:space="preserve">7.«Развитие творческих способностей детей дошкольного возраста через народный фольклор» (17.04.2015) (КФУ). </w:t>
      </w:r>
    </w:p>
    <w:p w:rsidR="007F30E6" w:rsidRPr="007F30E6" w:rsidRDefault="007F30E6" w:rsidP="007F30E6">
      <w:pPr>
        <w:ind w:firstLine="709"/>
        <w:contextualSpacing/>
        <w:jc w:val="both"/>
        <w:rPr>
          <w:rFonts w:ascii="Times New Roman" w:hAnsi="Times New Roman" w:cs="Times New Roman"/>
          <w:sz w:val="24"/>
          <w:szCs w:val="24"/>
        </w:rPr>
      </w:pPr>
      <w:r w:rsidRPr="007F30E6">
        <w:rPr>
          <w:rFonts w:ascii="Times New Roman" w:hAnsi="Times New Roman" w:cs="Times New Roman"/>
          <w:sz w:val="24"/>
          <w:szCs w:val="24"/>
        </w:rPr>
        <w:t>8.«Приобщение детей дошкольного возраста к национальным традициям»(26.05.2015) (КФУ)</w:t>
      </w:r>
    </w:p>
    <w:p w:rsidR="007F30E6" w:rsidRPr="007F30E6" w:rsidRDefault="007F30E6" w:rsidP="007F30E6">
      <w:pPr>
        <w:ind w:firstLine="709"/>
        <w:contextualSpacing/>
        <w:jc w:val="both"/>
        <w:rPr>
          <w:rFonts w:ascii="Times New Roman" w:hAnsi="Times New Roman" w:cs="Times New Roman"/>
          <w:sz w:val="24"/>
          <w:szCs w:val="24"/>
        </w:rPr>
      </w:pPr>
      <w:r w:rsidRPr="007F30E6">
        <w:rPr>
          <w:rFonts w:ascii="Times New Roman" w:hAnsi="Times New Roman" w:cs="Times New Roman"/>
          <w:sz w:val="24"/>
          <w:szCs w:val="24"/>
        </w:rPr>
        <w:t xml:space="preserve">Все педагоги  принимали активное участие при подготовке и проведении семинаров. </w:t>
      </w:r>
    </w:p>
    <w:p w:rsidR="007F30E6" w:rsidRPr="007F30E6" w:rsidRDefault="007F30E6" w:rsidP="007F30E6">
      <w:pPr>
        <w:contextualSpacing/>
        <w:jc w:val="both"/>
        <w:rPr>
          <w:rFonts w:ascii="Times New Roman" w:hAnsi="Times New Roman" w:cs="Times New Roman"/>
          <w:sz w:val="24"/>
          <w:szCs w:val="24"/>
          <w:u w:val="single"/>
        </w:rPr>
      </w:pPr>
      <w:r w:rsidRPr="007F30E6">
        <w:rPr>
          <w:rFonts w:ascii="Times New Roman" w:hAnsi="Times New Roman" w:cs="Times New Roman"/>
          <w:sz w:val="24"/>
          <w:szCs w:val="24"/>
          <w:u w:val="single"/>
        </w:rPr>
        <w:t>Экран активности и результативности</w:t>
      </w:r>
    </w:p>
    <w:p w:rsidR="007F30E6" w:rsidRPr="007F30E6" w:rsidRDefault="007F30E6" w:rsidP="007F30E6">
      <w:pPr>
        <w:ind w:firstLine="708"/>
        <w:contextualSpacing/>
        <w:jc w:val="both"/>
        <w:rPr>
          <w:rFonts w:ascii="Times New Roman" w:hAnsi="Times New Roman" w:cs="Times New Roman"/>
          <w:sz w:val="24"/>
          <w:szCs w:val="24"/>
          <w:u w:val="single"/>
        </w:rPr>
      </w:pPr>
    </w:p>
    <w:tbl>
      <w:tblPr>
        <w:tblStyle w:val="3"/>
        <w:tblW w:w="10065" w:type="dxa"/>
        <w:tblInd w:w="-743" w:type="dxa"/>
        <w:tblLayout w:type="fixed"/>
        <w:tblLook w:val="04A0" w:firstRow="1" w:lastRow="0" w:firstColumn="1" w:lastColumn="0" w:noHBand="0" w:noVBand="1"/>
      </w:tblPr>
      <w:tblGrid>
        <w:gridCol w:w="3261"/>
        <w:gridCol w:w="567"/>
        <w:gridCol w:w="1701"/>
        <w:gridCol w:w="1276"/>
        <w:gridCol w:w="3260"/>
      </w:tblGrid>
      <w:tr w:rsidR="007F30E6" w:rsidRPr="007F30E6" w:rsidTr="00C97D6B">
        <w:tc>
          <w:tcPr>
            <w:tcW w:w="3828"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Наименование </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мероприятия</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 уровень</w:t>
            </w:r>
          </w:p>
        </w:tc>
        <w:tc>
          <w:tcPr>
            <w:tcW w:w="1701"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 Участник</w:t>
            </w:r>
          </w:p>
        </w:tc>
        <w:tc>
          <w:tcPr>
            <w:tcW w:w="4536"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Результативность</w:t>
            </w:r>
          </w:p>
        </w:tc>
      </w:tr>
      <w:tr w:rsidR="007F30E6" w:rsidRPr="007F30E6" w:rsidTr="00C97D6B">
        <w:tc>
          <w:tcPr>
            <w:tcW w:w="3828"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lastRenderedPageBreak/>
              <w:t xml:space="preserve">Районный </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Конкурс</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 детских оркестров </w:t>
            </w:r>
          </w:p>
        </w:tc>
        <w:tc>
          <w:tcPr>
            <w:tcW w:w="1701"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Музыкальный </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Руководитель</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 </w:t>
            </w:r>
            <w:proofErr w:type="spellStart"/>
            <w:r w:rsidRPr="007F30E6">
              <w:rPr>
                <w:rFonts w:ascii="Times New Roman" w:eastAsiaTheme="minorEastAsia" w:hAnsi="Times New Roman" w:cs="Times New Roman"/>
                <w:sz w:val="24"/>
                <w:szCs w:val="24"/>
                <w:lang w:eastAsia="ru-RU"/>
              </w:rPr>
              <w:t>Баязитова</w:t>
            </w:r>
            <w:proofErr w:type="spellEnd"/>
            <w:r w:rsidRPr="007F30E6">
              <w:rPr>
                <w:rFonts w:ascii="Times New Roman" w:eastAsiaTheme="minorEastAsia" w:hAnsi="Times New Roman" w:cs="Times New Roman"/>
                <w:sz w:val="24"/>
                <w:szCs w:val="24"/>
                <w:lang w:eastAsia="ru-RU"/>
              </w:rPr>
              <w:t xml:space="preserve"> С.И.</w:t>
            </w:r>
          </w:p>
        </w:tc>
        <w:tc>
          <w:tcPr>
            <w:tcW w:w="4536"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Диплом 1 степени в номинации классический оркестр</w:t>
            </w:r>
          </w:p>
        </w:tc>
      </w:tr>
      <w:tr w:rsidR="007F30E6" w:rsidRPr="007F30E6" w:rsidTr="00C97D6B">
        <w:tc>
          <w:tcPr>
            <w:tcW w:w="3828"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Районный </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конкурс </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лучший </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воспитатель 2014 года</w:t>
            </w:r>
          </w:p>
        </w:tc>
        <w:tc>
          <w:tcPr>
            <w:tcW w:w="1701"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proofErr w:type="spellStart"/>
            <w:r w:rsidRPr="007F30E6">
              <w:rPr>
                <w:rFonts w:ascii="Times New Roman" w:eastAsiaTheme="minorEastAsia" w:hAnsi="Times New Roman" w:cs="Times New Roman"/>
                <w:sz w:val="24"/>
                <w:szCs w:val="24"/>
                <w:lang w:eastAsia="ru-RU"/>
              </w:rPr>
              <w:t>Габдрахманова</w:t>
            </w:r>
            <w:proofErr w:type="spellEnd"/>
            <w:r w:rsidRPr="007F30E6">
              <w:rPr>
                <w:rFonts w:ascii="Times New Roman" w:eastAsiaTheme="minorEastAsia" w:hAnsi="Times New Roman" w:cs="Times New Roman"/>
                <w:sz w:val="24"/>
                <w:szCs w:val="24"/>
                <w:lang w:eastAsia="ru-RU"/>
              </w:rPr>
              <w:t xml:space="preserve"> А.Р.</w:t>
            </w:r>
          </w:p>
        </w:tc>
        <w:tc>
          <w:tcPr>
            <w:tcW w:w="4536"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Участие, благодарственное</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 письмо</w:t>
            </w:r>
          </w:p>
        </w:tc>
      </w:tr>
      <w:tr w:rsidR="007F30E6" w:rsidRPr="007F30E6" w:rsidTr="00C97D6B">
        <w:tc>
          <w:tcPr>
            <w:tcW w:w="3828"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Спартакиада</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(полуфинал)</w:t>
            </w:r>
          </w:p>
        </w:tc>
        <w:tc>
          <w:tcPr>
            <w:tcW w:w="1701"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Дети</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 подготовительных </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групп (4,6)</w:t>
            </w:r>
          </w:p>
        </w:tc>
        <w:tc>
          <w:tcPr>
            <w:tcW w:w="4536"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Участие</w:t>
            </w:r>
          </w:p>
        </w:tc>
      </w:tr>
      <w:tr w:rsidR="007F30E6" w:rsidRPr="007F30E6" w:rsidTr="00C97D6B">
        <w:tc>
          <w:tcPr>
            <w:tcW w:w="3828"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Конкурс спортивных танцев</w:t>
            </w:r>
          </w:p>
        </w:tc>
        <w:tc>
          <w:tcPr>
            <w:tcW w:w="1701"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Валиева Г.Р.</w:t>
            </w:r>
          </w:p>
          <w:p w:rsidR="007F30E6" w:rsidRPr="007F30E6" w:rsidRDefault="007F30E6" w:rsidP="007F30E6">
            <w:pPr>
              <w:contextualSpacing/>
              <w:jc w:val="both"/>
              <w:rPr>
                <w:rFonts w:ascii="Times New Roman" w:eastAsiaTheme="minorEastAsia" w:hAnsi="Times New Roman" w:cs="Times New Roman"/>
                <w:sz w:val="24"/>
                <w:szCs w:val="24"/>
                <w:lang w:eastAsia="ru-RU"/>
              </w:rPr>
            </w:pPr>
            <w:proofErr w:type="spellStart"/>
            <w:r w:rsidRPr="007F30E6">
              <w:rPr>
                <w:rFonts w:ascii="Times New Roman" w:eastAsiaTheme="minorEastAsia" w:hAnsi="Times New Roman" w:cs="Times New Roman"/>
                <w:sz w:val="24"/>
                <w:szCs w:val="24"/>
                <w:lang w:eastAsia="ru-RU"/>
              </w:rPr>
              <w:t>Баязитова</w:t>
            </w:r>
            <w:proofErr w:type="spellEnd"/>
            <w:r w:rsidRPr="007F30E6">
              <w:rPr>
                <w:rFonts w:ascii="Times New Roman" w:eastAsiaTheme="minorEastAsia" w:hAnsi="Times New Roman" w:cs="Times New Roman"/>
                <w:sz w:val="24"/>
                <w:szCs w:val="24"/>
                <w:lang w:eastAsia="ru-RU"/>
              </w:rPr>
              <w:t xml:space="preserve"> С.И.</w:t>
            </w:r>
          </w:p>
        </w:tc>
        <w:tc>
          <w:tcPr>
            <w:tcW w:w="4536"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Участие</w:t>
            </w:r>
          </w:p>
        </w:tc>
      </w:tr>
      <w:tr w:rsidR="007F30E6" w:rsidRPr="007F30E6" w:rsidTr="00C97D6B">
        <w:tc>
          <w:tcPr>
            <w:tcW w:w="3828"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Конкурс «</w:t>
            </w:r>
            <w:proofErr w:type="spellStart"/>
            <w:r w:rsidRPr="007F30E6">
              <w:rPr>
                <w:rFonts w:ascii="Times New Roman" w:eastAsiaTheme="minorEastAsia" w:hAnsi="Times New Roman" w:cs="Times New Roman"/>
                <w:sz w:val="24"/>
                <w:szCs w:val="24"/>
                <w:lang w:eastAsia="ru-RU"/>
              </w:rPr>
              <w:t>Яшь</w:t>
            </w:r>
            <w:proofErr w:type="spellEnd"/>
            <w:r w:rsidRPr="007F30E6">
              <w:rPr>
                <w:rFonts w:ascii="Times New Roman" w:eastAsiaTheme="minorEastAsia" w:hAnsi="Times New Roman" w:cs="Times New Roman"/>
                <w:sz w:val="24"/>
                <w:szCs w:val="24"/>
                <w:lang w:eastAsia="ru-RU"/>
              </w:rPr>
              <w:t xml:space="preserve"> артист»</w:t>
            </w:r>
          </w:p>
        </w:tc>
        <w:tc>
          <w:tcPr>
            <w:tcW w:w="1701"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proofErr w:type="spellStart"/>
            <w:r w:rsidRPr="007F30E6">
              <w:rPr>
                <w:rFonts w:ascii="Times New Roman" w:eastAsiaTheme="minorEastAsia" w:hAnsi="Times New Roman" w:cs="Times New Roman"/>
                <w:sz w:val="24"/>
                <w:szCs w:val="24"/>
                <w:lang w:eastAsia="ru-RU"/>
              </w:rPr>
              <w:t>Галимова</w:t>
            </w:r>
            <w:proofErr w:type="spellEnd"/>
            <w:r w:rsidRPr="007F30E6">
              <w:rPr>
                <w:rFonts w:ascii="Times New Roman" w:eastAsiaTheme="minorEastAsia" w:hAnsi="Times New Roman" w:cs="Times New Roman"/>
                <w:sz w:val="24"/>
                <w:szCs w:val="24"/>
                <w:lang w:eastAsia="ru-RU"/>
              </w:rPr>
              <w:t xml:space="preserve"> Г.В.</w:t>
            </w:r>
          </w:p>
          <w:p w:rsidR="007F30E6" w:rsidRPr="007F30E6" w:rsidRDefault="007F30E6" w:rsidP="007F30E6">
            <w:pPr>
              <w:contextualSpacing/>
              <w:jc w:val="both"/>
              <w:rPr>
                <w:rFonts w:ascii="Times New Roman" w:eastAsiaTheme="minorEastAsia" w:hAnsi="Times New Roman" w:cs="Times New Roman"/>
                <w:sz w:val="24"/>
                <w:szCs w:val="24"/>
                <w:lang w:eastAsia="ru-RU"/>
              </w:rPr>
            </w:pPr>
            <w:proofErr w:type="spellStart"/>
            <w:r w:rsidRPr="007F30E6">
              <w:rPr>
                <w:rFonts w:ascii="Times New Roman" w:eastAsiaTheme="minorEastAsia" w:hAnsi="Times New Roman" w:cs="Times New Roman"/>
                <w:sz w:val="24"/>
                <w:szCs w:val="24"/>
                <w:lang w:eastAsia="ru-RU"/>
              </w:rPr>
              <w:t>Зиганшина</w:t>
            </w:r>
            <w:proofErr w:type="spellEnd"/>
            <w:r w:rsidRPr="007F30E6">
              <w:rPr>
                <w:rFonts w:ascii="Times New Roman" w:eastAsiaTheme="minorEastAsia" w:hAnsi="Times New Roman" w:cs="Times New Roman"/>
                <w:sz w:val="24"/>
                <w:szCs w:val="24"/>
                <w:lang w:eastAsia="ru-RU"/>
              </w:rPr>
              <w:t xml:space="preserve"> Л.В.</w:t>
            </w:r>
          </w:p>
        </w:tc>
        <w:tc>
          <w:tcPr>
            <w:tcW w:w="4536"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Участие</w:t>
            </w:r>
          </w:p>
        </w:tc>
      </w:tr>
      <w:tr w:rsidR="007F30E6" w:rsidRPr="007F30E6" w:rsidTr="00C97D6B">
        <w:tc>
          <w:tcPr>
            <w:tcW w:w="3828"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ООО «Центр новой мысли» Всероссийский конкурс среди педагогов</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«Педагог-лидер </w:t>
            </w:r>
            <w:r w:rsidRPr="007F30E6">
              <w:rPr>
                <w:rFonts w:ascii="Times New Roman" w:eastAsiaTheme="minorEastAsia" w:hAnsi="Times New Roman" w:cs="Times New Roman"/>
                <w:sz w:val="24"/>
                <w:szCs w:val="24"/>
                <w:lang w:val="en-US" w:eastAsia="ru-RU"/>
              </w:rPr>
              <w:t>XXI</w:t>
            </w:r>
            <w:r w:rsidRPr="007F30E6">
              <w:rPr>
                <w:rFonts w:ascii="Times New Roman" w:eastAsiaTheme="minorEastAsia" w:hAnsi="Times New Roman" w:cs="Times New Roman"/>
                <w:sz w:val="24"/>
                <w:szCs w:val="24"/>
                <w:lang w:eastAsia="ru-RU"/>
              </w:rPr>
              <w:t xml:space="preserve"> века» </w:t>
            </w:r>
          </w:p>
        </w:tc>
        <w:tc>
          <w:tcPr>
            <w:tcW w:w="1701"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13</w:t>
            </w:r>
          </w:p>
        </w:tc>
        <w:tc>
          <w:tcPr>
            <w:tcW w:w="4536"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2 победителя (Беспалова Н.М., </w:t>
            </w:r>
            <w:proofErr w:type="spellStart"/>
            <w:r w:rsidRPr="007F30E6">
              <w:rPr>
                <w:rFonts w:ascii="Times New Roman" w:eastAsiaTheme="minorEastAsia" w:hAnsi="Times New Roman" w:cs="Times New Roman"/>
                <w:sz w:val="24"/>
                <w:szCs w:val="24"/>
                <w:lang w:eastAsia="ru-RU"/>
              </w:rPr>
              <w:t>Якупова</w:t>
            </w:r>
            <w:proofErr w:type="spellEnd"/>
            <w:r w:rsidRPr="007F30E6">
              <w:rPr>
                <w:rFonts w:ascii="Times New Roman" w:eastAsiaTheme="minorEastAsia" w:hAnsi="Times New Roman" w:cs="Times New Roman"/>
                <w:sz w:val="24"/>
                <w:szCs w:val="24"/>
                <w:lang w:eastAsia="ru-RU"/>
              </w:rPr>
              <w:t xml:space="preserve"> К.В.)</w:t>
            </w:r>
          </w:p>
        </w:tc>
      </w:tr>
      <w:tr w:rsidR="007F30E6" w:rsidRPr="007F30E6" w:rsidTr="00C97D6B">
        <w:tc>
          <w:tcPr>
            <w:tcW w:w="3828"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Всероссийский </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конкурс</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 «Новые идеи -2015»</w:t>
            </w:r>
          </w:p>
        </w:tc>
        <w:tc>
          <w:tcPr>
            <w:tcW w:w="1701"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2</w:t>
            </w:r>
          </w:p>
        </w:tc>
        <w:tc>
          <w:tcPr>
            <w:tcW w:w="4536"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Участие</w:t>
            </w:r>
          </w:p>
        </w:tc>
      </w:tr>
      <w:tr w:rsidR="007F30E6" w:rsidRPr="007F30E6" w:rsidTr="00C97D6B">
        <w:tc>
          <w:tcPr>
            <w:tcW w:w="3828" w:type="dxa"/>
            <w:gridSpan w:val="2"/>
          </w:tcPr>
          <w:p w:rsidR="007F30E6" w:rsidRPr="007F30E6" w:rsidRDefault="007F30E6" w:rsidP="007F30E6">
            <w:pPr>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Всероссийский</w:t>
            </w:r>
          </w:p>
          <w:p w:rsidR="007F30E6" w:rsidRPr="007F30E6" w:rsidRDefault="007F30E6" w:rsidP="007F30E6">
            <w:pPr>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конкурс творческих работ «Этих дней не смолкнет слава…»</w:t>
            </w:r>
          </w:p>
        </w:tc>
        <w:tc>
          <w:tcPr>
            <w:tcW w:w="1701"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2</w:t>
            </w:r>
          </w:p>
        </w:tc>
        <w:tc>
          <w:tcPr>
            <w:tcW w:w="4536"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1 место (</w:t>
            </w:r>
            <w:proofErr w:type="spellStart"/>
            <w:r w:rsidRPr="007F30E6">
              <w:rPr>
                <w:rFonts w:ascii="Times New Roman" w:eastAsiaTheme="minorEastAsia" w:hAnsi="Times New Roman" w:cs="Times New Roman"/>
                <w:sz w:val="24"/>
                <w:szCs w:val="24"/>
                <w:lang w:eastAsia="ru-RU"/>
              </w:rPr>
              <w:t>Галиева</w:t>
            </w:r>
            <w:proofErr w:type="spellEnd"/>
            <w:r w:rsidRPr="007F30E6">
              <w:rPr>
                <w:rFonts w:ascii="Times New Roman" w:eastAsiaTheme="minorEastAsia" w:hAnsi="Times New Roman" w:cs="Times New Roman"/>
                <w:sz w:val="24"/>
                <w:szCs w:val="24"/>
                <w:lang w:eastAsia="ru-RU"/>
              </w:rPr>
              <w:t xml:space="preserve"> Х.Г., Анисимова Р.Г.)</w:t>
            </w:r>
          </w:p>
        </w:tc>
      </w:tr>
      <w:tr w:rsidR="007F30E6" w:rsidRPr="007F30E6" w:rsidTr="00C97D6B">
        <w:tc>
          <w:tcPr>
            <w:tcW w:w="3828"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Публикации</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 в сборниках </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и интернет </w:t>
            </w:r>
            <w:proofErr w:type="gramStart"/>
            <w:r w:rsidRPr="007F30E6">
              <w:rPr>
                <w:rFonts w:ascii="Times New Roman" w:eastAsiaTheme="minorEastAsia" w:hAnsi="Times New Roman" w:cs="Times New Roman"/>
                <w:sz w:val="24"/>
                <w:szCs w:val="24"/>
                <w:lang w:eastAsia="ru-RU"/>
              </w:rPr>
              <w:t>сайтах</w:t>
            </w:r>
            <w:proofErr w:type="gramEnd"/>
          </w:p>
        </w:tc>
        <w:tc>
          <w:tcPr>
            <w:tcW w:w="1701"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p>
        </w:tc>
        <w:tc>
          <w:tcPr>
            <w:tcW w:w="4536" w:type="dxa"/>
            <w:gridSpan w:val="2"/>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Сборник материалов III  Международной заочной научно-практической конференции "Вопросы  теории  и практики гуманитарных исследовани</w:t>
            </w:r>
            <w:proofErr w:type="gramStart"/>
            <w:r w:rsidRPr="007F30E6">
              <w:rPr>
                <w:rFonts w:ascii="Times New Roman" w:eastAsiaTheme="minorEastAsia" w:hAnsi="Times New Roman" w:cs="Times New Roman"/>
                <w:sz w:val="24"/>
                <w:szCs w:val="24"/>
                <w:lang w:eastAsia="ru-RU"/>
              </w:rPr>
              <w:t>й(</w:t>
            </w:r>
            <w:proofErr w:type="gramEnd"/>
            <w:r w:rsidRPr="007F30E6">
              <w:rPr>
                <w:rFonts w:ascii="Times New Roman" w:eastAsiaTheme="minorEastAsia" w:hAnsi="Times New Roman" w:cs="Times New Roman"/>
                <w:sz w:val="24"/>
                <w:szCs w:val="24"/>
                <w:lang w:eastAsia="ru-RU"/>
              </w:rPr>
              <w:t xml:space="preserve">Валиева Г.Р., Янковская Л.А.) Центр дистанционных интеллектуальных проектов </w:t>
            </w:r>
            <w:proofErr w:type="spellStart"/>
            <w:r w:rsidRPr="007F30E6">
              <w:rPr>
                <w:rFonts w:ascii="Times New Roman" w:eastAsiaTheme="minorEastAsia" w:hAnsi="Times New Roman" w:cs="Times New Roman"/>
                <w:sz w:val="24"/>
                <w:szCs w:val="24"/>
                <w:lang w:eastAsia="ru-RU"/>
              </w:rPr>
              <w:t>INet</w:t>
            </w:r>
            <w:proofErr w:type="spellEnd"/>
            <w:r w:rsidRPr="007F30E6">
              <w:rPr>
                <w:rFonts w:ascii="Times New Roman" w:eastAsiaTheme="minorEastAsia" w:hAnsi="Times New Roman" w:cs="Times New Roman"/>
                <w:sz w:val="24"/>
                <w:szCs w:val="24"/>
                <w:lang w:eastAsia="ru-RU"/>
              </w:rPr>
              <w:t xml:space="preserve">                2. Всероссийский журнал для работников образования «Дошкольная педагогика» №6 </w:t>
            </w:r>
            <w:proofErr w:type="spellStart"/>
            <w:proofErr w:type="gramStart"/>
            <w:r w:rsidRPr="007F30E6">
              <w:rPr>
                <w:rFonts w:ascii="Times New Roman" w:eastAsiaTheme="minorEastAsia" w:hAnsi="Times New Roman" w:cs="Times New Roman"/>
                <w:sz w:val="24"/>
                <w:szCs w:val="24"/>
                <w:lang w:eastAsia="ru-RU"/>
              </w:rPr>
              <w:t>c</w:t>
            </w:r>
            <w:proofErr w:type="gramEnd"/>
            <w:r w:rsidRPr="007F30E6">
              <w:rPr>
                <w:rFonts w:ascii="Times New Roman" w:eastAsiaTheme="minorEastAsia" w:hAnsi="Times New Roman" w:cs="Times New Roman"/>
                <w:sz w:val="24"/>
                <w:szCs w:val="24"/>
                <w:lang w:eastAsia="ru-RU"/>
              </w:rPr>
              <w:t>тр</w:t>
            </w:r>
            <w:proofErr w:type="spellEnd"/>
            <w:r w:rsidRPr="007F30E6">
              <w:rPr>
                <w:rFonts w:ascii="Times New Roman" w:eastAsiaTheme="minorEastAsia" w:hAnsi="Times New Roman" w:cs="Times New Roman"/>
                <w:sz w:val="24"/>
                <w:szCs w:val="24"/>
                <w:lang w:eastAsia="ru-RU"/>
              </w:rPr>
              <w:t>. 32-33 (</w:t>
            </w:r>
            <w:proofErr w:type="spellStart"/>
            <w:r w:rsidRPr="007F30E6">
              <w:rPr>
                <w:rFonts w:ascii="Times New Roman" w:eastAsiaTheme="minorEastAsia" w:hAnsi="Times New Roman" w:cs="Times New Roman"/>
                <w:sz w:val="24"/>
                <w:szCs w:val="24"/>
                <w:lang w:eastAsia="ru-RU"/>
              </w:rPr>
              <w:t>Баязитова</w:t>
            </w:r>
            <w:proofErr w:type="spellEnd"/>
            <w:r w:rsidRPr="007F30E6">
              <w:rPr>
                <w:rFonts w:ascii="Times New Roman" w:eastAsiaTheme="minorEastAsia" w:hAnsi="Times New Roman" w:cs="Times New Roman"/>
                <w:sz w:val="24"/>
                <w:szCs w:val="24"/>
                <w:lang w:eastAsia="ru-RU"/>
              </w:rPr>
              <w:t xml:space="preserve"> С.И., </w:t>
            </w:r>
            <w:proofErr w:type="spellStart"/>
            <w:r w:rsidRPr="007F30E6">
              <w:rPr>
                <w:rFonts w:ascii="Times New Roman" w:eastAsiaTheme="minorEastAsia" w:hAnsi="Times New Roman" w:cs="Times New Roman"/>
                <w:sz w:val="24"/>
                <w:szCs w:val="24"/>
                <w:lang w:eastAsia="ru-RU"/>
              </w:rPr>
              <w:t>Сибгатуллина</w:t>
            </w:r>
            <w:proofErr w:type="spellEnd"/>
            <w:r w:rsidRPr="007F30E6">
              <w:rPr>
                <w:rFonts w:ascii="Times New Roman" w:eastAsiaTheme="minorEastAsia" w:hAnsi="Times New Roman" w:cs="Times New Roman"/>
                <w:sz w:val="24"/>
                <w:szCs w:val="24"/>
                <w:lang w:eastAsia="ru-RU"/>
              </w:rPr>
              <w:t xml:space="preserve"> Д.И., </w:t>
            </w:r>
            <w:proofErr w:type="spellStart"/>
            <w:r w:rsidRPr="007F30E6">
              <w:rPr>
                <w:rFonts w:ascii="Times New Roman" w:eastAsiaTheme="minorEastAsia" w:hAnsi="Times New Roman" w:cs="Times New Roman"/>
                <w:sz w:val="24"/>
                <w:szCs w:val="24"/>
                <w:lang w:eastAsia="ru-RU"/>
              </w:rPr>
              <w:t>Салимова</w:t>
            </w:r>
            <w:proofErr w:type="spellEnd"/>
            <w:r w:rsidRPr="007F30E6">
              <w:rPr>
                <w:rFonts w:ascii="Times New Roman" w:eastAsiaTheme="minorEastAsia" w:hAnsi="Times New Roman" w:cs="Times New Roman"/>
                <w:sz w:val="24"/>
                <w:szCs w:val="24"/>
                <w:lang w:eastAsia="ru-RU"/>
              </w:rPr>
              <w:t xml:space="preserve"> Л.М.).    3. Журнал педагогического мастерства "Дошкольное образование" (</w:t>
            </w:r>
            <w:proofErr w:type="spellStart"/>
            <w:r w:rsidRPr="007F30E6">
              <w:rPr>
                <w:rFonts w:ascii="Times New Roman" w:eastAsiaTheme="minorEastAsia" w:hAnsi="Times New Roman" w:cs="Times New Roman"/>
                <w:sz w:val="24"/>
                <w:szCs w:val="24"/>
                <w:lang w:eastAsia="ru-RU"/>
              </w:rPr>
              <w:t>Галиева</w:t>
            </w:r>
            <w:proofErr w:type="spellEnd"/>
            <w:r w:rsidRPr="007F30E6">
              <w:rPr>
                <w:rFonts w:ascii="Times New Roman" w:eastAsiaTheme="minorEastAsia" w:hAnsi="Times New Roman" w:cs="Times New Roman"/>
                <w:sz w:val="24"/>
                <w:szCs w:val="24"/>
                <w:lang w:eastAsia="ru-RU"/>
              </w:rPr>
              <w:t xml:space="preserve"> Х.Г., Анисимова Р.Г.) https://sites.google.com/site/ </w:t>
            </w:r>
            <w:proofErr w:type="spellStart"/>
            <w:r w:rsidRPr="007F30E6">
              <w:rPr>
                <w:rFonts w:ascii="Times New Roman" w:eastAsiaTheme="minorEastAsia" w:hAnsi="Times New Roman" w:cs="Times New Roman"/>
                <w:sz w:val="24"/>
                <w:szCs w:val="24"/>
                <w:lang w:eastAsia="ru-RU"/>
              </w:rPr>
              <w:t>klybnayka</w:t>
            </w:r>
            <w:proofErr w:type="spellEnd"/>
            <w:r w:rsidRPr="007F30E6">
              <w:rPr>
                <w:rFonts w:ascii="Times New Roman" w:eastAsiaTheme="minorEastAsia" w:hAnsi="Times New Roman" w:cs="Times New Roman"/>
                <w:sz w:val="24"/>
                <w:szCs w:val="24"/>
                <w:lang w:eastAsia="ru-RU"/>
              </w:rPr>
              <w:t xml:space="preserve">/ 4.II Всероссийская научно-практическая конференция "Опыт проблемы и перспективы развития современного </w:t>
            </w:r>
            <w:proofErr w:type="spellStart"/>
            <w:r w:rsidRPr="007F30E6">
              <w:rPr>
                <w:rFonts w:ascii="Times New Roman" w:eastAsiaTheme="minorEastAsia" w:hAnsi="Times New Roman" w:cs="Times New Roman"/>
                <w:sz w:val="24"/>
                <w:szCs w:val="24"/>
                <w:lang w:eastAsia="ru-RU"/>
              </w:rPr>
              <w:t>образования"https</w:t>
            </w:r>
            <w:proofErr w:type="spellEnd"/>
            <w:r w:rsidRPr="007F30E6">
              <w:rPr>
                <w:rFonts w:ascii="Times New Roman" w:eastAsiaTheme="minorEastAsia" w:hAnsi="Times New Roman" w:cs="Times New Roman"/>
                <w:sz w:val="24"/>
                <w:szCs w:val="24"/>
                <w:lang w:eastAsia="ru-RU"/>
              </w:rPr>
              <w:t>://sites.google.com/</w:t>
            </w:r>
            <w:proofErr w:type="spellStart"/>
            <w:r w:rsidRPr="007F30E6">
              <w:rPr>
                <w:rFonts w:ascii="Times New Roman" w:eastAsiaTheme="minorEastAsia" w:hAnsi="Times New Roman" w:cs="Times New Roman"/>
                <w:sz w:val="24"/>
                <w:szCs w:val="24"/>
                <w:lang w:eastAsia="ru-RU"/>
              </w:rPr>
              <w:t>site</w:t>
            </w:r>
            <w:proofErr w:type="spellEnd"/>
            <w:r w:rsidRPr="007F30E6">
              <w:rPr>
                <w:rFonts w:ascii="Times New Roman" w:eastAsiaTheme="minorEastAsia" w:hAnsi="Times New Roman" w:cs="Times New Roman"/>
                <w:sz w:val="24"/>
                <w:szCs w:val="24"/>
                <w:lang w:eastAsia="ru-RU"/>
              </w:rPr>
              <w:t xml:space="preserve">/ </w:t>
            </w:r>
            <w:proofErr w:type="spellStart"/>
            <w:r w:rsidRPr="007F30E6">
              <w:rPr>
                <w:rFonts w:ascii="Times New Roman" w:eastAsiaTheme="minorEastAsia" w:hAnsi="Times New Roman" w:cs="Times New Roman"/>
                <w:sz w:val="24"/>
                <w:szCs w:val="24"/>
                <w:lang w:eastAsia="ru-RU"/>
              </w:rPr>
              <w:t>klybnayka</w:t>
            </w:r>
            <w:proofErr w:type="spellEnd"/>
            <w:r w:rsidRPr="007F30E6">
              <w:rPr>
                <w:rFonts w:ascii="Times New Roman" w:eastAsiaTheme="minorEastAsia" w:hAnsi="Times New Roman" w:cs="Times New Roman"/>
                <w:sz w:val="24"/>
                <w:szCs w:val="24"/>
                <w:lang w:eastAsia="ru-RU"/>
              </w:rPr>
              <w:t xml:space="preserve">/ (Шальнова Е.Н.). 5. Заочное обобщение опыта https://sites.google.com/site/ </w:t>
            </w:r>
            <w:proofErr w:type="spellStart"/>
            <w:r w:rsidRPr="007F30E6">
              <w:rPr>
                <w:rFonts w:ascii="Times New Roman" w:eastAsiaTheme="minorEastAsia" w:hAnsi="Times New Roman" w:cs="Times New Roman"/>
                <w:sz w:val="24"/>
                <w:szCs w:val="24"/>
                <w:lang w:eastAsia="ru-RU"/>
              </w:rPr>
              <w:t>klybnayka</w:t>
            </w:r>
            <w:proofErr w:type="spellEnd"/>
            <w:r w:rsidRPr="007F30E6">
              <w:rPr>
                <w:rFonts w:ascii="Times New Roman" w:eastAsiaTheme="minorEastAsia" w:hAnsi="Times New Roman" w:cs="Times New Roman"/>
                <w:sz w:val="24"/>
                <w:szCs w:val="24"/>
                <w:lang w:eastAsia="ru-RU"/>
              </w:rPr>
              <w:t>/  (Рахимова Э.М.)</w:t>
            </w:r>
          </w:p>
        </w:tc>
      </w:tr>
      <w:tr w:rsidR="007F30E6" w:rsidRPr="007F30E6" w:rsidTr="007F30E6">
        <w:tc>
          <w:tcPr>
            <w:tcW w:w="10065" w:type="dxa"/>
            <w:gridSpan w:val="5"/>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lastRenderedPageBreak/>
              <w:t xml:space="preserve">Конкурсы </w:t>
            </w:r>
            <w:r w:rsidRPr="007F30E6">
              <w:rPr>
                <w:rFonts w:ascii="Times New Roman" w:eastAsiaTheme="minorEastAsia" w:hAnsi="Times New Roman" w:cs="Times New Roman"/>
                <w:sz w:val="24"/>
                <w:szCs w:val="24"/>
                <w:lang w:val="en-US" w:eastAsia="ru-RU"/>
              </w:rPr>
              <w:t>c</w:t>
            </w:r>
            <w:r w:rsidRPr="007F30E6">
              <w:rPr>
                <w:rFonts w:ascii="Times New Roman" w:eastAsiaTheme="minorEastAsia" w:hAnsi="Times New Roman" w:cs="Times New Roman"/>
                <w:sz w:val="24"/>
                <w:szCs w:val="24"/>
                <w:lang w:eastAsia="ru-RU"/>
              </w:rPr>
              <w:t xml:space="preserve"> привлечением воспитанников к участию в конкурсах</w:t>
            </w:r>
          </w:p>
          <w:p w:rsidR="007F30E6" w:rsidRPr="007F30E6" w:rsidRDefault="007F30E6" w:rsidP="007F30E6">
            <w:pPr>
              <w:contextualSpacing/>
              <w:jc w:val="both"/>
              <w:rPr>
                <w:rFonts w:ascii="Times New Roman" w:eastAsiaTheme="minorEastAsia" w:hAnsi="Times New Roman" w:cs="Times New Roman"/>
                <w:color w:val="FF0000"/>
                <w:sz w:val="24"/>
                <w:szCs w:val="24"/>
                <w:lang w:eastAsia="ru-RU"/>
              </w:rPr>
            </w:pPr>
          </w:p>
        </w:tc>
      </w:tr>
      <w:tr w:rsidR="007F30E6" w:rsidRPr="007F30E6" w:rsidTr="007F30E6">
        <w:tc>
          <w:tcPr>
            <w:tcW w:w="3261"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Всероссийский </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заочный конкурс</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 «Новогодняя мастерская»</w:t>
            </w:r>
          </w:p>
        </w:tc>
        <w:tc>
          <w:tcPr>
            <w:tcW w:w="3544" w:type="dxa"/>
            <w:gridSpan w:val="3"/>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22</w:t>
            </w:r>
          </w:p>
        </w:tc>
        <w:tc>
          <w:tcPr>
            <w:tcW w:w="3260"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1, 2, 3 места (8 победителей)</w:t>
            </w:r>
          </w:p>
        </w:tc>
      </w:tr>
      <w:tr w:rsidR="007F30E6" w:rsidRPr="007F30E6" w:rsidTr="007F30E6">
        <w:tc>
          <w:tcPr>
            <w:tcW w:w="3261"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Всероссийский творческий конкурс</w:t>
            </w:r>
          </w:p>
          <w:p w:rsidR="007F30E6" w:rsidRPr="007F30E6" w:rsidRDefault="007F30E6" w:rsidP="007F30E6">
            <w:pPr>
              <w:contextualSpacing/>
              <w:jc w:val="both"/>
              <w:rPr>
                <w:rFonts w:ascii="Times New Roman" w:eastAsiaTheme="minorEastAsia" w:hAnsi="Times New Roman" w:cs="Times New Roman"/>
                <w:sz w:val="24"/>
                <w:szCs w:val="24"/>
                <w:lang w:eastAsia="ru-RU"/>
              </w:rPr>
            </w:pP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«День защитника Отечества»</w:t>
            </w:r>
          </w:p>
        </w:tc>
        <w:tc>
          <w:tcPr>
            <w:tcW w:w="3544" w:type="dxa"/>
            <w:gridSpan w:val="3"/>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1-</w:t>
            </w:r>
          </w:p>
        </w:tc>
        <w:tc>
          <w:tcPr>
            <w:tcW w:w="3260"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1 место</w:t>
            </w:r>
          </w:p>
        </w:tc>
      </w:tr>
      <w:tr w:rsidR="007F30E6" w:rsidRPr="007F30E6" w:rsidTr="007F30E6">
        <w:tc>
          <w:tcPr>
            <w:tcW w:w="3261"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Международный дистанционный </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 конкурс</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 творческих работ</w:t>
            </w:r>
          </w:p>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 xml:space="preserve"> «В марте есть такой денек</w:t>
            </w:r>
            <w:proofErr w:type="gramStart"/>
            <w:r w:rsidRPr="007F30E6">
              <w:rPr>
                <w:rFonts w:ascii="Times New Roman" w:eastAsiaTheme="minorEastAsia" w:hAnsi="Times New Roman" w:cs="Times New Roman"/>
                <w:sz w:val="24"/>
                <w:szCs w:val="24"/>
                <w:lang w:eastAsia="ru-RU"/>
              </w:rPr>
              <w:t>..»</w:t>
            </w:r>
            <w:proofErr w:type="gramEnd"/>
          </w:p>
        </w:tc>
        <w:tc>
          <w:tcPr>
            <w:tcW w:w="3544" w:type="dxa"/>
            <w:gridSpan w:val="3"/>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3</w:t>
            </w:r>
          </w:p>
        </w:tc>
        <w:tc>
          <w:tcPr>
            <w:tcW w:w="3260"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Участие</w:t>
            </w:r>
          </w:p>
        </w:tc>
      </w:tr>
      <w:tr w:rsidR="007F30E6" w:rsidRPr="007F30E6" w:rsidTr="007F30E6">
        <w:tc>
          <w:tcPr>
            <w:tcW w:w="3261" w:type="dxa"/>
          </w:tcPr>
          <w:p w:rsidR="007F30E6" w:rsidRPr="007F30E6" w:rsidRDefault="007F30E6" w:rsidP="007F30E6">
            <w:pPr>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Всероссийский</w:t>
            </w:r>
          </w:p>
          <w:p w:rsidR="007F30E6" w:rsidRPr="007F30E6" w:rsidRDefault="007F30E6" w:rsidP="007F30E6">
            <w:pPr>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конкурс творческих работ «Этих дней не смолкнет слава…»</w:t>
            </w:r>
          </w:p>
        </w:tc>
        <w:tc>
          <w:tcPr>
            <w:tcW w:w="3544" w:type="dxa"/>
            <w:gridSpan w:val="3"/>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1</w:t>
            </w:r>
          </w:p>
        </w:tc>
        <w:tc>
          <w:tcPr>
            <w:tcW w:w="3260" w:type="dxa"/>
          </w:tcPr>
          <w:p w:rsidR="007F30E6" w:rsidRPr="007F30E6" w:rsidRDefault="007F30E6" w:rsidP="007F30E6">
            <w:pPr>
              <w:contextualSpacing/>
              <w:jc w:val="both"/>
              <w:rPr>
                <w:rFonts w:ascii="Times New Roman" w:eastAsiaTheme="minorEastAsia" w:hAnsi="Times New Roman" w:cs="Times New Roman"/>
                <w:sz w:val="24"/>
                <w:szCs w:val="24"/>
                <w:lang w:eastAsia="ru-RU"/>
              </w:rPr>
            </w:pPr>
            <w:r w:rsidRPr="007F30E6">
              <w:rPr>
                <w:rFonts w:ascii="Times New Roman" w:eastAsiaTheme="minorEastAsia" w:hAnsi="Times New Roman" w:cs="Times New Roman"/>
                <w:sz w:val="24"/>
                <w:szCs w:val="24"/>
                <w:lang w:eastAsia="ru-RU"/>
              </w:rPr>
              <w:t>Участие</w:t>
            </w:r>
          </w:p>
        </w:tc>
      </w:tr>
    </w:tbl>
    <w:p w:rsidR="007F30E6" w:rsidRDefault="007F30E6" w:rsidP="007F30E6">
      <w:pPr>
        <w:spacing w:after="0" w:line="240" w:lineRule="auto"/>
        <w:contextualSpacing/>
        <w:jc w:val="both"/>
        <w:rPr>
          <w:bCs/>
        </w:rPr>
      </w:pPr>
    </w:p>
    <w:p w:rsidR="00B940D7" w:rsidRPr="00551AEE" w:rsidRDefault="007F30E6" w:rsidP="007F30E6">
      <w:pPr>
        <w:spacing w:after="0" w:line="240" w:lineRule="auto"/>
        <w:contextualSpacing/>
        <w:jc w:val="both"/>
        <w:rPr>
          <w:bCs/>
        </w:rPr>
      </w:pPr>
      <w:r>
        <w:rPr>
          <w:bCs/>
        </w:rPr>
        <w:t>5.3</w:t>
      </w:r>
      <w:r w:rsidR="00B940D7" w:rsidRPr="00551AEE">
        <w:rPr>
          <w:bCs/>
        </w:rPr>
        <w:t>.Организация дополнительной работы с детьми:</w:t>
      </w:r>
    </w:p>
    <w:p w:rsidR="00B940D7" w:rsidRPr="00551AEE" w:rsidRDefault="00B940D7" w:rsidP="00B940D7">
      <w:pPr>
        <w:pStyle w:val="Default"/>
        <w:jc w:val="both"/>
        <w:rPr>
          <w:bCs/>
          <w:color w:val="auto"/>
        </w:rPr>
      </w:pPr>
      <w:r w:rsidRPr="00551AEE">
        <w:rPr>
          <w:bCs/>
          <w:color w:val="auto"/>
        </w:rPr>
        <w:t xml:space="preserve">С целью изучения спроса и состояния организации дополнительного образования  в ДОУ в начале года проводилось  анкетирование педагогов и родителей. Полученные в ходе опроса результаты позволили выявить приоритетные направления и формы деятельности. </w:t>
      </w:r>
    </w:p>
    <w:p w:rsidR="007F30E6" w:rsidRPr="007F30E6" w:rsidRDefault="007F30E6" w:rsidP="007F30E6">
      <w:pPr>
        <w:spacing w:after="0" w:line="240" w:lineRule="auto"/>
        <w:ind w:firstLine="708"/>
        <w:outlineLvl w:val="0"/>
        <w:rPr>
          <w:rFonts w:ascii="Calibri" w:eastAsia="Times New Roman" w:hAnsi="Calibri" w:cs="Calibri"/>
          <w:b/>
          <w:sz w:val="24"/>
          <w:szCs w:val="24"/>
          <w:lang w:eastAsia="ru-RU"/>
        </w:rPr>
      </w:pPr>
      <w:r w:rsidRPr="007F30E6">
        <w:rPr>
          <w:rFonts w:ascii="Calibri" w:eastAsia="Times New Roman" w:hAnsi="Calibri" w:cs="Calibri"/>
          <w:b/>
          <w:sz w:val="24"/>
          <w:szCs w:val="24"/>
          <w:lang w:eastAsia="ru-RU"/>
        </w:rPr>
        <w:t>ПЕРЕЧЕНЬ ПЛАТНЫХ ДОПОЛНИТЕЛЬНЫХ УСЛУГ</w:t>
      </w:r>
    </w:p>
    <w:p w:rsidR="007F30E6" w:rsidRPr="007F30E6" w:rsidRDefault="007F30E6" w:rsidP="007F30E6">
      <w:pPr>
        <w:spacing w:after="0" w:line="240" w:lineRule="auto"/>
        <w:ind w:left="2124" w:firstLine="708"/>
        <w:outlineLvl w:val="0"/>
        <w:rPr>
          <w:rFonts w:ascii="Calibri" w:eastAsia="Times New Roman" w:hAnsi="Calibri" w:cs="Calibri"/>
          <w:b/>
          <w:sz w:val="24"/>
          <w:szCs w:val="24"/>
          <w:lang w:eastAsia="ru-RU"/>
        </w:rPr>
      </w:pPr>
      <w:r w:rsidRPr="007F30E6">
        <w:rPr>
          <w:rFonts w:ascii="Calibri" w:eastAsia="Times New Roman" w:hAnsi="Calibri" w:cs="Calibri"/>
          <w:b/>
          <w:sz w:val="24"/>
          <w:szCs w:val="24"/>
          <w:lang w:eastAsia="ru-RU"/>
        </w:rPr>
        <w:t>(2014 – 2015 уч. год)</w:t>
      </w:r>
    </w:p>
    <w:p w:rsidR="007F30E6" w:rsidRPr="007F30E6" w:rsidRDefault="007F30E6" w:rsidP="007F30E6">
      <w:pPr>
        <w:spacing w:after="0" w:line="240" w:lineRule="auto"/>
        <w:jc w:val="center"/>
        <w:rPr>
          <w:rFonts w:ascii="Calibri" w:eastAsia="Times New Roman" w:hAnsi="Calibri" w:cs="Calibri"/>
          <w:b/>
          <w:sz w:val="28"/>
          <w:szCs w:val="28"/>
          <w:lang w:eastAsia="ru-RU"/>
        </w:rPr>
      </w:pPr>
    </w:p>
    <w:tbl>
      <w:tblPr>
        <w:tblW w:w="496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4252"/>
      </w:tblGrid>
      <w:tr w:rsidR="00BC7BC3" w:rsidRPr="007F30E6" w:rsidTr="00BC7BC3">
        <w:trPr>
          <w:trHeight w:val="475"/>
        </w:trPr>
        <w:tc>
          <w:tcPr>
            <w:tcW w:w="710" w:type="dxa"/>
          </w:tcPr>
          <w:p w:rsidR="00BC7BC3" w:rsidRPr="007F30E6" w:rsidRDefault="00BC7BC3" w:rsidP="007F30E6">
            <w:pPr>
              <w:spacing w:after="0" w:line="240" w:lineRule="auto"/>
              <w:rPr>
                <w:rFonts w:ascii="Times New Roman" w:eastAsia="Times New Roman" w:hAnsi="Times New Roman" w:cs="Times New Roman"/>
                <w:b/>
                <w:color w:val="000000"/>
                <w:sz w:val="28"/>
                <w:szCs w:val="28"/>
                <w:lang w:eastAsia="ru-RU"/>
              </w:rPr>
            </w:pPr>
            <w:r w:rsidRPr="007F30E6">
              <w:rPr>
                <w:rFonts w:ascii="Times New Roman" w:eastAsia="Times New Roman" w:hAnsi="Times New Roman" w:cs="Times New Roman"/>
                <w:b/>
                <w:color w:val="000000"/>
                <w:sz w:val="28"/>
                <w:szCs w:val="28"/>
                <w:lang w:eastAsia="ru-RU"/>
              </w:rPr>
              <w:t>№</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color w:val="000000"/>
                <w:sz w:val="28"/>
                <w:szCs w:val="28"/>
                <w:lang w:eastAsia="ru-RU"/>
              </w:rPr>
            </w:pPr>
            <w:r w:rsidRPr="007F30E6">
              <w:rPr>
                <w:rFonts w:ascii="Times New Roman" w:eastAsia="Times New Roman" w:hAnsi="Times New Roman" w:cs="Times New Roman"/>
                <w:b/>
                <w:color w:val="000000"/>
                <w:sz w:val="28"/>
                <w:szCs w:val="28"/>
                <w:lang w:eastAsia="ru-RU"/>
              </w:rPr>
              <w:t>Название кружка</w:t>
            </w:r>
          </w:p>
        </w:tc>
      </w:tr>
      <w:tr w:rsidR="00BC7BC3" w:rsidRPr="007F30E6" w:rsidTr="00BC7BC3">
        <w:trPr>
          <w:trHeight w:val="475"/>
        </w:trPr>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1</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Каратэ</w:t>
            </w:r>
          </w:p>
        </w:tc>
      </w:tr>
      <w:tr w:rsidR="00BC7BC3" w:rsidRPr="007F30E6" w:rsidTr="00BC7BC3">
        <w:trPr>
          <w:trHeight w:val="444"/>
        </w:trPr>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2</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«Маленький англичанин»</w:t>
            </w:r>
          </w:p>
        </w:tc>
      </w:tr>
      <w:tr w:rsidR="00BC7BC3" w:rsidRPr="007F30E6" w:rsidTr="00BC7BC3">
        <w:trPr>
          <w:trHeight w:val="268"/>
        </w:trPr>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3</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«Ученый малыш»</w:t>
            </w:r>
          </w:p>
        </w:tc>
      </w:tr>
      <w:tr w:rsidR="00BC7BC3" w:rsidRPr="007F30E6" w:rsidTr="00BC7BC3">
        <w:trPr>
          <w:trHeight w:val="451"/>
        </w:trPr>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4</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«Грамотейка»</w:t>
            </w:r>
          </w:p>
        </w:tc>
      </w:tr>
      <w:tr w:rsidR="00BC7BC3" w:rsidRPr="007F30E6" w:rsidTr="00BC7BC3">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5</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«Рисуем и творим»</w:t>
            </w:r>
          </w:p>
        </w:tc>
      </w:tr>
      <w:tr w:rsidR="00BC7BC3" w:rsidRPr="007F30E6" w:rsidTr="00BC7BC3">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6</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«Юный математик»</w:t>
            </w:r>
          </w:p>
        </w:tc>
      </w:tr>
      <w:tr w:rsidR="00BC7BC3" w:rsidRPr="007F30E6" w:rsidTr="00BC7BC3">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7</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«Веселая палитра»</w:t>
            </w:r>
          </w:p>
        </w:tc>
      </w:tr>
      <w:tr w:rsidR="00BC7BC3" w:rsidRPr="007F30E6" w:rsidTr="00BC7BC3">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8</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w:t>
            </w:r>
            <w:proofErr w:type="spellStart"/>
            <w:r w:rsidRPr="007F30E6">
              <w:rPr>
                <w:rFonts w:ascii="Times New Roman" w:eastAsia="Times New Roman" w:hAnsi="Times New Roman" w:cs="Times New Roman"/>
                <w:b/>
                <w:sz w:val="24"/>
                <w:szCs w:val="24"/>
                <w:lang w:eastAsia="ru-RU"/>
              </w:rPr>
              <w:t>Умочка</w:t>
            </w:r>
            <w:proofErr w:type="spellEnd"/>
            <w:r w:rsidRPr="007F30E6">
              <w:rPr>
                <w:rFonts w:ascii="Times New Roman" w:eastAsia="Times New Roman" w:hAnsi="Times New Roman" w:cs="Times New Roman"/>
                <w:b/>
                <w:sz w:val="24"/>
                <w:szCs w:val="24"/>
                <w:lang w:eastAsia="ru-RU"/>
              </w:rPr>
              <w:t>»</w:t>
            </w:r>
          </w:p>
        </w:tc>
      </w:tr>
      <w:tr w:rsidR="00BC7BC3" w:rsidRPr="007F30E6" w:rsidTr="00BC7BC3">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9</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 xml:space="preserve">«От звука к букве» </w:t>
            </w:r>
          </w:p>
        </w:tc>
      </w:tr>
      <w:tr w:rsidR="00BC7BC3" w:rsidRPr="007F30E6" w:rsidTr="00BC7BC3">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10</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«Веселый счет»</w:t>
            </w:r>
          </w:p>
        </w:tc>
      </w:tr>
      <w:tr w:rsidR="00BC7BC3" w:rsidRPr="007F30E6" w:rsidTr="00BC7BC3">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11</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Занимательный татарский</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12</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Ритмическая мозаика</w:t>
            </w:r>
          </w:p>
        </w:tc>
      </w:tr>
      <w:tr w:rsidR="00BC7BC3" w:rsidRPr="007F30E6" w:rsidTr="00BC7BC3">
        <w:tblPrEx>
          <w:tblLook w:val="04A0" w:firstRow="1" w:lastRow="0" w:firstColumn="1" w:lastColumn="0" w:noHBand="0" w:noVBand="1"/>
        </w:tblPrEx>
        <w:trPr>
          <w:trHeight w:val="376"/>
        </w:trPr>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13</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Музыка</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14</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«Учимся говорить правильно»</w:t>
            </w:r>
          </w:p>
        </w:tc>
      </w:tr>
      <w:tr w:rsidR="00BC7BC3" w:rsidRPr="007F30E6" w:rsidTr="00BC7BC3">
        <w:tblPrEx>
          <w:tblLook w:val="04A0" w:firstRow="1" w:lastRow="0" w:firstColumn="1" w:lastColumn="0" w:noHBand="0" w:noVBand="1"/>
        </w:tblPrEx>
        <w:trPr>
          <w:trHeight w:val="364"/>
        </w:trPr>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15</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Математические ступеньки</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16</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«Любознательный язычок»</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17</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«Веселый счет»</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18</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«Занимательная математика»</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19</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«Колокольчик» (вокал)</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20</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Развитие речи «Раз словечко, два словечко»</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lastRenderedPageBreak/>
              <w:t>21</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 xml:space="preserve"> «Малышок»</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22</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«Грамотейка»</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23</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«Почемучки»</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24</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w:t>
            </w:r>
            <w:proofErr w:type="spellStart"/>
            <w:r w:rsidRPr="007F30E6">
              <w:rPr>
                <w:rFonts w:ascii="Times New Roman" w:eastAsia="Times New Roman" w:hAnsi="Times New Roman" w:cs="Times New Roman"/>
                <w:b/>
                <w:sz w:val="24"/>
                <w:szCs w:val="24"/>
                <w:lang w:eastAsia="ru-RU"/>
              </w:rPr>
              <w:t>Букваренок</w:t>
            </w:r>
            <w:proofErr w:type="spellEnd"/>
            <w:r w:rsidRPr="007F30E6">
              <w:rPr>
                <w:rFonts w:ascii="Times New Roman" w:eastAsia="Times New Roman" w:hAnsi="Times New Roman" w:cs="Times New Roman"/>
                <w:b/>
                <w:sz w:val="24"/>
                <w:szCs w:val="24"/>
                <w:lang w:eastAsia="ru-RU"/>
              </w:rPr>
              <w:t>»</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25</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«Раз ступенька, два ступенька»</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26</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«Веселый язычок»</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27</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«Маленькие волшебники»</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28</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val="en-US" w:eastAsia="ru-RU"/>
              </w:rPr>
            </w:pPr>
            <w:r w:rsidRPr="007F30E6">
              <w:rPr>
                <w:rFonts w:ascii="Times New Roman" w:eastAsia="Times New Roman" w:hAnsi="Times New Roman" w:cs="Times New Roman"/>
                <w:b/>
                <w:sz w:val="24"/>
                <w:szCs w:val="24"/>
                <w:lang w:eastAsia="ru-RU"/>
              </w:rPr>
              <w:t>«По дороге к азбуке»</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29</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«Светлячок»</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30</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«Город мастеров»</w:t>
            </w:r>
          </w:p>
        </w:tc>
      </w:tr>
      <w:tr w:rsidR="00BC7BC3" w:rsidRPr="007F30E6" w:rsidTr="00BC7BC3">
        <w:tblPrEx>
          <w:tblLook w:val="04A0" w:firstRow="1" w:lastRow="0" w:firstColumn="1" w:lastColumn="0" w:noHBand="0" w:noVBand="1"/>
        </w:tblPrEx>
        <w:tc>
          <w:tcPr>
            <w:tcW w:w="710" w:type="dxa"/>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31</w:t>
            </w:r>
          </w:p>
        </w:tc>
        <w:tc>
          <w:tcPr>
            <w:tcW w:w="4252" w:type="dxa"/>
            <w:shd w:val="clear" w:color="auto" w:fill="auto"/>
          </w:tcPr>
          <w:p w:rsidR="00BC7BC3" w:rsidRPr="007F30E6" w:rsidRDefault="00BC7BC3" w:rsidP="007F30E6">
            <w:pPr>
              <w:spacing w:after="0" w:line="240" w:lineRule="auto"/>
              <w:rPr>
                <w:rFonts w:ascii="Times New Roman" w:eastAsia="Times New Roman" w:hAnsi="Times New Roman" w:cs="Times New Roman"/>
                <w:b/>
                <w:sz w:val="24"/>
                <w:szCs w:val="24"/>
                <w:lang w:eastAsia="ru-RU"/>
              </w:rPr>
            </w:pPr>
            <w:r w:rsidRPr="007F30E6">
              <w:rPr>
                <w:rFonts w:ascii="Times New Roman" w:eastAsia="Times New Roman" w:hAnsi="Times New Roman" w:cs="Times New Roman"/>
                <w:b/>
                <w:sz w:val="24"/>
                <w:szCs w:val="24"/>
                <w:lang w:eastAsia="ru-RU"/>
              </w:rPr>
              <w:t>«Разноцветные ладошки»</w:t>
            </w:r>
          </w:p>
        </w:tc>
      </w:tr>
    </w:tbl>
    <w:p w:rsidR="007F30E6" w:rsidRPr="007F30E6" w:rsidRDefault="007F30E6" w:rsidP="007F30E6">
      <w:pPr>
        <w:spacing w:after="0" w:line="240" w:lineRule="auto"/>
        <w:rPr>
          <w:rFonts w:ascii="Times New Roman" w:eastAsia="Times New Roman" w:hAnsi="Times New Roman" w:cs="Times New Roman"/>
          <w:sz w:val="28"/>
          <w:szCs w:val="28"/>
          <w:lang w:eastAsia="ru-RU"/>
        </w:rPr>
      </w:pPr>
    </w:p>
    <w:p w:rsidR="007F30E6" w:rsidRPr="007F30E6" w:rsidRDefault="007F30E6" w:rsidP="007F30E6">
      <w:pPr>
        <w:spacing w:after="0" w:line="240" w:lineRule="auto"/>
        <w:rPr>
          <w:rFonts w:ascii="Times New Roman" w:eastAsia="Times New Roman" w:hAnsi="Times New Roman" w:cs="Times New Roman"/>
          <w:sz w:val="28"/>
          <w:szCs w:val="28"/>
          <w:lang w:eastAsia="ru-RU"/>
        </w:rPr>
      </w:pPr>
    </w:p>
    <w:p w:rsidR="00B940D7" w:rsidRPr="00AB73EC" w:rsidRDefault="00B940D7" w:rsidP="00B940D7">
      <w:pPr>
        <w:pStyle w:val="Default"/>
        <w:jc w:val="both"/>
        <w:rPr>
          <w:bCs/>
        </w:rPr>
      </w:pPr>
      <w:r w:rsidRPr="00AB73EC">
        <w:rPr>
          <w:bCs/>
        </w:rPr>
        <w:t xml:space="preserve">5.6. Результативность реализации </w:t>
      </w:r>
      <w:proofErr w:type="spellStart"/>
      <w:r w:rsidRPr="00AB73EC">
        <w:rPr>
          <w:bCs/>
        </w:rPr>
        <w:t>здоровьесберегающих</w:t>
      </w:r>
      <w:proofErr w:type="spellEnd"/>
      <w:r w:rsidRPr="00AB73EC">
        <w:rPr>
          <w:bCs/>
        </w:rPr>
        <w:t xml:space="preserve"> технологий. </w:t>
      </w:r>
    </w:p>
    <w:p w:rsidR="00B940D7" w:rsidRPr="00AB73EC" w:rsidRDefault="00B940D7" w:rsidP="00B940D7">
      <w:pPr>
        <w:pStyle w:val="Default"/>
        <w:jc w:val="both"/>
        <w:rPr>
          <w:bCs/>
        </w:rPr>
      </w:pPr>
      <w:r w:rsidRPr="00AB73EC">
        <w:rPr>
          <w:bCs/>
        </w:rPr>
        <w:t xml:space="preserve">В детском саду созданы условия для полноценного физического развития с использованием </w:t>
      </w:r>
      <w:proofErr w:type="spellStart"/>
      <w:r w:rsidRPr="00AB73EC">
        <w:rPr>
          <w:bCs/>
        </w:rPr>
        <w:t>здоровьесберегающих</w:t>
      </w:r>
      <w:proofErr w:type="spellEnd"/>
      <w:r w:rsidRPr="00AB73EC">
        <w:rPr>
          <w:bCs/>
        </w:rPr>
        <w:t xml:space="preserve"> технологий: </w:t>
      </w:r>
    </w:p>
    <w:p w:rsidR="00B940D7" w:rsidRDefault="00B940D7" w:rsidP="00B940D7">
      <w:pPr>
        <w:pStyle w:val="Default"/>
        <w:numPr>
          <w:ilvl w:val="0"/>
          <w:numId w:val="23"/>
        </w:numPr>
        <w:jc w:val="both"/>
        <w:rPr>
          <w:bCs/>
        </w:rPr>
      </w:pPr>
      <w:r w:rsidRPr="00AB73EC">
        <w:rPr>
          <w:bCs/>
        </w:rPr>
        <w:t xml:space="preserve">разработан режим дня для каждой возрастной группы с учетом индивидуальных и возрастных особенностей; </w:t>
      </w:r>
    </w:p>
    <w:p w:rsidR="00B940D7" w:rsidRDefault="00B940D7" w:rsidP="00B940D7">
      <w:pPr>
        <w:pStyle w:val="Default"/>
        <w:numPr>
          <w:ilvl w:val="0"/>
          <w:numId w:val="23"/>
        </w:numPr>
        <w:jc w:val="both"/>
        <w:rPr>
          <w:bCs/>
        </w:rPr>
      </w:pPr>
      <w:r w:rsidRPr="00AB73EC">
        <w:rPr>
          <w:bCs/>
        </w:rPr>
        <w:t xml:space="preserve">разработан двигательный режим для каждой группы с указанием времени, отведенного для организованной и самостоятельной двигательной активности; </w:t>
      </w:r>
    </w:p>
    <w:p w:rsidR="00B940D7" w:rsidRDefault="00B940D7" w:rsidP="00B940D7">
      <w:pPr>
        <w:pStyle w:val="Default"/>
        <w:numPr>
          <w:ilvl w:val="0"/>
          <w:numId w:val="23"/>
        </w:numPr>
        <w:jc w:val="both"/>
        <w:rPr>
          <w:bCs/>
        </w:rPr>
      </w:pPr>
      <w:r w:rsidRPr="00AB73EC">
        <w:rPr>
          <w:bCs/>
        </w:rPr>
        <w:t xml:space="preserve">разработана циклограмма смены вида деятельности для каждой возрастной группы с учетом нормативов и требований; </w:t>
      </w:r>
    </w:p>
    <w:p w:rsidR="00B940D7" w:rsidRDefault="00B940D7" w:rsidP="00B940D7">
      <w:pPr>
        <w:pStyle w:val="Default"/>
        <w:numPr>
          <w:ilvl w:val="0"/>
          <w:numId w:val="23"/>
        </w:numPr>
        <w:jc w:val="both"/>
        <w:rPr>
          <w:bCs/>
        </w:rPr>
      </w:pPr>
      <w:r w:rsidRPr="00AB73EC">
        <w:rPr>
          <w:bCs/>
        </w:rPr>
        <w:t xml:space="preserve">регулярно проводится медико-педагогический контроль; </w:t>
      </w:r>
    </w:p>
    <w:p w:rsidR="00B940D7" w:rsidRPr="00AB73EC" w:rsidRDefault="00B940D7" w:rsidP="00B940D7">
      <w:pPr>
        <w:pStyle w:val="Default"/>
        <w:numPr>
          <w:ilvl w:val="0"/>
          <w:numId w:val="23"/>
        </w:numPr>
        <w:jc w:val="both"/>
        <w:rPr>
          <w:bCs/>
        </w:rPr>
      </w:pPr>
      <w:r w:rsidRPr="00AB73EC">
        <w:rPr>
          <w:bCs/>
        </w:rPr>
        <w:t xml:space="preserve">организована оздоровительно-профилактическая работа; </w:t>
      </w:r>
    </w:p>
    <w:p w:rsidR="00B940D7" w:rsidRPr="00AB73EC" w:rsidRDefault="00B940D7" w:rsidP="00B940D7">
      <w:pPr>
        <w:pStyle w:val="Default"/>
        <w:jc w:val="both"/>
        <w:rPr>
          <w:bCs/>
        </w:rPr>
      </w:pPr>
      <w:r w:rsidRPr="00AB73EC">
        <w:rPr>
          <w:bCs/>
        </w:rPr>
        <w:t xml:space="preserve">Для проведения физкультурно-оздоровительной работы в детском саду созданы условия: </w:t>
      </w:r>
    </w:p>
    <w:p w:rsidR="00B940D7" w:rsidRDefault="00B940D7" w:rsidP="00B940D7">
      <w:pPr>
        <w:pStyle w:val="Default"/>
        <w:numPr>
          <w:ilvl w:val="0"/>
          <w:numId w:val="24"/>
        </w:numPr>
        <w:jc w:val="both"/>
        <w:rPr>
          <w:bCs/>
        </w:rPr>
      </w:pPr>
      <w:r w:rsidRPr="00AB73EC">
        <w:rPr>
          <w:bCs/>
        </w:rPr>
        <w:t>имеется физкультурный зал с необходимым оборудованием и спортивная площадка</w:t>
      </w:r>
      <w:r>
        <w:rPr>
          <w:bCs/>
        </w:rPr>
        <w:t>;</w:t>
      </w:r>
      <w:r w:rsidRPr="00AB73EC">
        <w:rPr>
          <w:bCs/>
        </w:rPr>
        <w:t xml:space="preserve"> </w:t>
      </w:r>
    </w:p>
    <w:p w:rsidR="00B940D7" w:rsidRPr="00AB73EC" w:rsidRDefault="00B940D7" w:rsidP="00B940D7">
      <w:pPr>
        <w:pStyle w:val="Default"/>
        <w:numPr>
          <w:ilvl w:val="0"/>
          <w:numId w:val="24"/>
        </w:numPr>
        <w:jc w:val="both"/>
        <w:rPr>
          <w:bCs/>
        </w:rPr>
      </w:pPr>
      <w:r w:rsidRPr="00AB73EC">
        <w:rPr>
          <w:bCs/>
        </w:rPr>
        <w:t>физку</w:t>
      </w:r>
      <w:r>
        <w:rPr>
          <w:bCs/>
        </w:rPr>
        <w:t>льтурные уголки в каждой группе</w:t>
      </w:r>
      <w:r w:rsidRPr="00AB73EC">
        <w:rPr>
          <w:bCs/>
        </w:rPr>
        <w:t xml:space="preserve"> </w:t>
      </w:r>
    </w:p>
    <w:p w:rsidR="00B940D7" w:rsidRPr="00AB73EC" w:rsidRDefault="00B940D7" w:rsidP="00B940D7">
      <w:pPr>
        <w:pStyle w:val="Default"/>
        <w:jc w:val="both"/>
        <w:rPr>
          <w:bCs/>
        </w:rPr>
      </w:pPr>
    </w:p>
    <w:p w:rsidR="00B940D7" w:rsidRPr="00AB73EC" w:rsidRDefault="00B940D7" w:rsidP="007F30E6">
      <w:pPr>
        <w:pStyle w:val="Default"/>
        <w:ind w:firstLine="709"/>
        <w:jc w:val="both"/>
        <w:rPr>
          <w:bCs/>
        </w:rPr>
      </w:pPr>
      <w:r w:rsidRPr="00AB73EC">
        <w:rPr>
          <w:bCs/>
        </w:rPr>
        <w:t>Для реализации задачи направленной на укрепление здоровья, развитие двигательных навыков и гигиенической культуры детей, формирование представлений о здоровом образе жизни были проведены консультации, семинары-практикумы, мастер-классы для педагогов. Данные мероприятия способствовали повышению компетенции воспитателей по вопросу организации и проведения физкультурно-оздоровительных мероприятий.</w:t>
      </w:r>
    </w:p>
    <w:p w:rsidR="00B940D7" w:rsidRPr="00AB73EC" w:rsidRDefault="00B940D7" w:rsidP="007F30E6">
      <w:pPr>
        <w:pStyle w:val="Default"/>
        <w:ind w:firstLine="709"/>
        <w:jc w:val="both"/>
        <w:rPr>
          <w:bCs/>
        </w:rPr>
      </w:pPr>
      <w:r w:rsidRPr="00AB73EC">
        <w:rPr>
          <w:bCs/>
        </w:rPr>
        <w:t>В период эпидемии вот уже третий год проводятся мероприятия по профилактике вирусных заболеваний: использование</w:t>
      </w:r>
      <w:r w:rsidR="001C356A">
        <w:rPr>
          <w:bCs/>
        </w:rPr>
        <w:t xml:space="preserve"> </w:t>
      </w:r>
      <w:proofErr w:type="spellStart"/>
      <w:r w:rsidR="001C356A">
        <w:rPr>
          <w:bCs/>
        </w:rPr>
        <w:t>эндоназально</w:t>
      </w:r>
      <w:proofErr w:type="spellEnd"/>
      <w:r w:rsidR="001C356A">
        <w:rPr>
          <w:bCs/>
        </w:rPr>
        <w:t xml:space="preserve"> </w:t>
      </w:r>
      <w:proofErr w:type="spellStart"/>
      <w:r w:rsidR="001C356A">
        <w:rPr>
          <w:bCs/>
        </w:rPr>
        <w:t>оксолиновую</w:t>
      </w:r>
      <w:proofErr w:type="spellEnd"/>
      <w:r w:rsidR="001C356A">
        <w:rPr>
          <w:bCs/>
        </w:rPr>
        <w:t xml:space="preserve"> мазь. </w:t>
      </w:r>
      <w:r w:rsidRPr="00AB73EC">
        <w:rPr>
          <w:bCs/>
        </w:rPr>
        <w:t>В группах большое внимание уделялось двигательной активности детей. Работа по физическому развитию включала:</w:t>
      </w:r>
    </w:p>
    <w:p w:rsidR="00B940D7" w:rsidRPr="00AB73EC" w:rsidRDefault="00B940D7" w:rsidP="007F30E6">
      <w:pPr>
        <w:pStyle w:val="Default"/>
        <w:ind w:firstLine="709"/>
        <w:jc w:val="both"/>
        <w:rPr>
          <w:bCs/>
        </w:rPr>
      </w:pPr>
      <w:r w:rsidRPr="00AB73EC">
        <w:rPr>
          <w:bCs/>
        </w:rPr>
        <w:t>- утреннюю гимнастику;</w:t>
      </w:r>
    </w:p>
    <w:p w:rsidR="00B940D7" w:rsidRPr="00AB73EC" w:rsidRDefault="00B940D7" w:rsidP="007F30E6">
      <w:pPr>
        <w:pStyle w:val="Default"/>
        <w:ind w:firstLine="709"/>
        <w:jc w:val="both"/>
        <w:rPr>
          <w:bCs/>
        </w:rPr>
      </w:pPr>
      <w:r w:rsidRPr="00AB73EC">
        <w:rPr>
          <w:bCs/>
        </w:rPr>
        <w:t>- физкультурные занятия с компонентом корригирующих упражнений по профилактике осанки, сколиоза;</w:t>
      </w:r>
    </w:p>
    <w:p w:rsidR="00B940D7" w:rsidRPr="00AB73EC" w:rsidRDefault="00B940D7" w:rsidP="007F30E6">
      <w:pPr>
        <w:pStyle w:val="Default"/>
        <w:ind w:firstLine="709"/>
        <w:jc w:val="both"/>
        <w:rPr>
          <w:bCs/>
        </w:rPr>
      </w:pPr>
      <w:r w:rsidRPr="00AB73EC">
        <w:rPr>
          <w:bCs/>
        </w:rPr>
        <w:t>- подвижные игры и игровые упражнения на улице;</w:t>
      </w:r>
    </w:p>
    <w:p w:rsidR="00B940D7" w:rsidRPr="00AB73EC" w:rsidRDefault="00B940D7" w:rsidP="007F30E6">
      <w:pPr>
        <w:pStyle w:val="Default"/>
        <w:ind w:firstLine="709"/>
        <w:jc w:val="both"/>
        <w:rPr>
          <w:bCs/>
        </w:rPr>
      </w:pPr>
      <w:r w:rsidRPr="00AB73EC">
        <w:rPr>
          <w:bCs/>
        </w:rPr>
        <w:t xml:space="preserve">Оздоровление детей – целенаправленная, систематически запланированная работа всего нашего коллектива. Мы находимся в постоянном творческом поиске, понимаем, что здоровый ребенок помимо физических характеристик обладает психологическим здоровьем. Это значит, что здоровый дух сам строит «для себя» здоровое тело. Для этого мы разработали соответствующий режим дня, где оздоровительные коррекционные мероприятия не нарушают образовательную деятельность. Учебная нагрузка днем дозируется с учетом состояния здоровья ребенка, в занятия включаются физкультминутки, элементы релаксации, упражнения для профилактики плоскостопия, </w:t>
      </w:r>
      <w:r w:rsidRPr="00AB73EC">
        <w:rPr>
          <w:bCs/>
        </w:rPr>
        <w:lastRenderedPageBreak/>
        <w:t>нарушения осанки, дыхательные упражнения. Увеличен объем двигательной активности в течение дня. Формируем у ребенка представления о здоровье как одной из главных ценностей жизни.</w:t>
      </w:r>
    </w:p>
    <w:p w:rsidR="00B940D7" w:rsidRDefault="00B940D7" w:rsidP="007F30E6">
      <w:pPr>
        <w:pStyle w:val="Default"/>
        <w:ind w:firstLine="709"/>
        <w:jc w:val="both"/>
        <w:rPr>
          <w:bCs/>
        </w:rPr>
      </w:pPr>
      <w:r w:rsidRPr="00AB73EC">
        <w:rPr>
          <w:bCs/>
        </w:rPr>
        <w:t xml:space="preserve">Существенное место в решении задач физического развития и оздоровления занимали различные формы активного отдыха: спортивные досуги, праздники, дни  здоровья. Они помогали создать оптимальный двигательный режим, который способствовал повышению функциональных возможностей ребенка, улучшению его работоспособности и закаленности. </w:t>
      </w:r>
    </w:p>
    <w:p w:rsidR="00B940D7" w:rsidRDefault="00B940D7" w:rsidP="007F30E6">
      <w:pPr>
        <w:pStyle w:val="Default"/>
        <w:ind w:firstLine="709"/>
        <w:jc w:val="both"/>
        <w:rPr>
          <w:bCs/>
        </w:rPr>
      </w:pPr>
      <w:r>
        <w:rPr>
          <w:bCs/>
        </w:rPr>
        <w:t>Динамика здоровья воспитанников</w:t>
      </w:r>
    </w:p>
    <w:p w:rsidR="007F30E6" w:rsidRDefault="007F30E6" w:rsidP="007F30E6">
      <w:pPr>
        <w:pStyle w:val="Default"/>
        <w:ind w:firstLine="709"/>
        <w:jc w:val="both"/>
        <w:rPr>
          <w:bCs/>
        </w:rPr>
      </w:pPr>
    </w:p>
    <w:tbl>
      <w:tblPr>
        <w:tblStyle w:val="4"/>
        <w:tblW w:w="0" w:type="auto"/>
        <w:tblLook w:val="04A0" w:firstRow="1" w:lastRow="0" w:firstColumn="1" w:lastColumn="0" w:noHBand="0" w:noVBand="1"/>
      </w:tblPr>
      <w:tblGrid>
        <w:gridCol w:w="1996"/>
        <w:gridCol w:w="2116"/>
        <w:gridCol w:w="2117"/>
        <w:gridCol w:w="1671"/>
        <w:gridCol w:w="1671"/>
      </w:tblGrid>
      <w:tr w:rsidR="009418DC" w:rsidRPr="009418DC" w:rsidTr="009418DC">
        <w:tc>
          <w:tcPr>
            <w:tcW w:w="1996"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Группа</w:t>
            </w:r>
          </w:p>
        </w:tc>
        <w:tc>
          <w:tcPr>
            <w:tcW w:w="2116"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1 группа здоровья</w:t>
            </w:r>
          </w:p>
        </w:tc>
        <w:tc>
          <w:tcPr>
            <w:tcW w:w="2117"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2 группа здоровья</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3 группа здоровья</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4 группа здоровья</w:t>
            </w:r>
          </w:p>
        </w:tc>
      </w:tr>
      <w:tr w:rsidR="009418DC" w:rsidRPr="009418DC" w:rsidTr="009418DC">
        <w:tc>
          <w:tcPr>
            <w:tcW w:w="1996"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9</w:t>
            </w:r>
          </w:p>
        </w:tc>
        <w:tc>
          <w:tcPr>
            <w:tcW w:w="2116"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3</w:t>
            </w:r>
          </w:p>
        </w:tc>
        <w:tc>
          <w:tcPr>
            <w:tcW w:w="2117"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19</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r>
      <w:tr w:rsidR="009418DC" w:rsidRPr="009418DC" w:rsidTr="009418DC">
        <w:tc>
          <w:tcPr>
            <w:tcW w:w="1996"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8</w:t>
            </w:r>
          </w:p>
        </w:tc>
        <w:tc>
          <w:tcPr>
            <w:tcW w:w="2116"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9</w:t>
            </w:r>
          </w:p>
        </w:tc>
        <w:tc>
          <w:tcPr>
            <w:tcW w:w="2117"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19</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r>
      <w:tr w:rsidR="009418DC" w:rsidRPr="009418DC" w:rsidTr="009418DC">
        <w:tc>
          <w:tcPr>
            <w:tcW w:w="1996"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13</w:t>
            </w:r>
          </w:p>
        </w:tc>
        <w:tc>
          <w:tcPr>
            <w:tcW w:w="2116"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2</w:t>
            </w:r>
          </w:p>
        </w:tc>
        <w:tc>
          <w:tcPr>
            <w:tcW w:w="2117"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21</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r>
      <w:tr w:rsidR="009418DC" w:rsidRPr="009418DC" w:rsidTr="009418DC">
        <w:tc>
          <w:tcPr>
            <w:tcW w:w="1996"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14</w:t>
            </w:r>
          </w:p>
        </w:tc>
        <w:tc>
          <w:tcPr>
            <w:tcW w:w="2116"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0</w:t>
            </w:r>
          </w:p>
        </w:tc>
        <w:tc>
          <w:tcPr>
            <w:tcW w:w="2117"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10</w:t>
            </w:r>
          </w:p>
        </w:tc>
        <w:tc>
          <w:tcPr>
            <w:tcW w:w="1671"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1</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r>
      <w:tr w:rsidR="009418DC" w:rsidRPr="009418DC" w:rsidTr="009418DC">
        <w:tc>
          <w:tcPr>
            <w:tcW w:w="1996"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5</w:t>
            </w:r>
          </w:p>
        </w:tc>
        <w:tc>
          <w:tcPr>
            <w:tcW w:w="2116"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5</w:t>
            </w:r>
          </w:p>
        </w:tc>
        <w:tc>
          <w:tcPr>
            <w:tcW w:w="2117"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17</w:t>
            </w:r>
          </w:p>
        </w:tc>
        <w:tc>
          <w:tcPr>
            <w:tcW w:w="1671"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5</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r>
      <w:tr w:rsidR="009418DC" w:rsidRPr="009418DC" w:rsidTr="009418DC">
        <w:tc>
          <w:tcPr>
            <w:tcW w:w="1996"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2</w:t>
            </w:r>
          </w:p>
        </w:tc>
        <w:tc>
          <w:tcPr>
            <w:tcW w:w="2116"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9</w:t>
            </w:r>
          </w:p>
        </w:tc>
        <w:tc>
          <w:tcPr>
            <w:tcW w:w="2117"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18</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r>
      <w:tr w:rsidR="009418DC" w:rsidRPr="009418DC" w:rsidTr="009418DC">
        <w:tc>
          <w:tcPr>
            <w:tcW w:w="1996"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4</w:t>
            </w:r>
          </w:p>
        </w:tc>
        <w:tc>
          <w:tcPr>
            <w:tcW w:w="2116"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27</w:t>
            </w:r>
          </w:p>
        </w:tc>
        <w:tc>
          <w:tcPr>
            <w:tcW w:w="2117"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23</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r>
      <w:tr w:rsidR="009418DC" w:rsidRPr="009418DC" w:rsidTr="009418DC">
        <w:tc>
          <w:tcPr>
            <w:tcW w:w="1996"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6</w:t>
            </w:r>
          </w:p>
        </w:tc>
        <w:tc>
          <w:tcPr>
            <w:tcW w:w="2116"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5</w:t>
            </w:r>
          </w:p>
        </w:tc>
        <w:tc>
          <w:tcPr>
            <w:tcW w:w="2117"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22</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r>
      <w:tr w:rsidR="009418DC" w:rsidRPr="009418DC" w:rsidTr="009418DC">
        <w:tc>
          <w:tcPr>
            <w:tcW w:w="1996"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7</w:t>
            </w:r>
          </w:p>
        </w:tc>
        <w:tc>
          <w:tcPr>
            <w:tcW w:w="2116"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7</w:t>
            </w:r>
          </w:p>
        </w:tc>
        <w:tc>
          <w:tcPr>
            <w:tcW w:w="2117"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20</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r>
      <w:tr w:rsidR="009418DC" w:rsidRPr="009418DC" w:rsidTr="009418DC">
        <w:tc>
          <w:tcPr>
            <w:tcW w:w="1996"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10</w:t>
            </w:r>
          </w:p>
        </w:tc>
        <w:tc>
          <w:tcPr>
            <w:tcW w:w="2116"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c>
          <w:tcPr>
            <w:tcW w:w="2117"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10</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1</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1</w:t>
            </w:r>
          </w:p>
        </w:tc>
      </w:tr>
      <w:tr w:rsidR="009418DC" w:rsidRPr="009418DC" w:rsidTr="009418DC">
        <w:tc>
          <w:tcPr>
            <w:tcW w:w="1996"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11</w:t>
            </w:r>
          </w:p>
        </w:tc>
        <w:tc>
          <w:tcPr>
            <w:tcW w:w="2116"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c>
          <w:tcPr>
            <w:tcW w:w="2117"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12</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1</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r>
      <w:tr w:rsidR="009418DC" w:rsidRPr="009418DC" w:rsidTr="009418DC">
        <w:tc>
          <w:tcPr>
            <w:tcW w:w="1996"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12</w:t>
            </w:r>
          </w:p>
        </w:tc>
        <w:tc>
          <w:tcPr>
            <w:tcW w:w="2116"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5</w:t>
            </w:r>
          </w:p>
        </w:tc>
        <w:tc>
          <w:tcPr>
            <w:tcW w:w="2117" w:type="dxa"/>
          </w:tcPr>
          <w:p w:rsidR="009418DC" w:rsidRPr="009418DC" w:rsidRDefault="009418DC" w:rsidP="009418DC">
            <w:pPr>
              <w:rPr>
                <w:rFonts w:ascii="Times New Roman" w:hAnsi="Times New Roman" w:cs="Times New Roman"/>
                <w:sz w:val="28"/>
                <w:szCs w:val="28"/>
                <w:lang w:val="en-US"/>
              </w:rPr>
            </w:pPr>
            <w:r w:rsidRPr="009418DC">
              <w:rPr>
                <w:rFonts w:ascii="Times New Roman" w:hAnsi="Times New Roman" w:cs="Times New Roman"/>
                <w:sz w:val="28"/>
                <w:szCs w:val="28"/>
                <w:lang w:val="en-US"/>
              </w:rPr>
              <w:t>21</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0</w:t>
            </w:r>
          </w:p>
        </w:tc>
      </w:tr>
      <w:tr w:rsidR="009418DC" w:rsidRPr="009418DC" w:rsidTr="009418DC">
        <w:tc>
          <w:tcPr>
            <w:tcW w:w="1996"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Итого</w:t>
            </w:r>
          </w:p>
        </w:tc>
        <w:tc>
          <w:tcPr>
            <w:tcW w:w="2116"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72</w:t>
            </w:r>
          </w:p>
        </w:tc>
        <w:tc>
          <w:tcPr>
            <w:tcW w:w="2117"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212</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8</w:t>
            </w:r>
          </w:p>
        </w:tc>
        <w:tc>
          <w:tcPr>
            <w:tcW w:w="1671" w:type="dxa"/>
          </w:tcPr>
          <w:p w:rsidR="009418DC" w:rsidRPr="009418DC" w:rsidRDefault="009418DC" w:rsidP="009418DC">
            <w:pPr>
              <w:rPr>
                <w:rFonts w:ascii="Times New Roman" w:hAnsi="Times New Roman" w:cs="Times New Roman"/>
                <w:sz w:val="28"/>
                <w:szCs w:val="28"/>
              </w:rPr>
            </w:pPr>
            <w:r w:rsidRPr="009418DC">
              <w:rPr>
                <w:rFonts w:ascii="Times New Roman" w:hAnsi="Times New Roman" w:cs="Times New Roman"/>
                <w:sz w:val="28"/>
                <w:szCs w:val="28"/>
              </w:rPr>
              <w:t>1</w:t>
            </w:r>
          </w:p>
        </w:tc>
      </w:tr>
    </w:tbl>
    <w:p w:rsidR="009418DC" w:rsidRDefault="009418DC" w:rsidP="007F30E6">
      <w:pPr>
        <w:pStyle w:val="Default"/>
        <w:ind w:firstLine="709"/>
        <w:jc w:val="both"/>
        <w:rPr>
          <w:bCs/>
        </w:rPr>
      </w:pPr>
    </w:p>
    <w:p w:rsidR="009418DC" w:rsidRDefault="009418DC" w:rsidP="007F30E6">
      <w:pPr>
        <w:pStyle w:val="Default"/>
        <w:ind w:firstLine="709"/>
        <w:jc w:val="both"/>
        <w:rPr>
          <w:bCs/>
        </w:rPr>
      </w:pPr>
    </w:p>
    <w:p w:rsidR="00B940D7" w:rsidRPr="00DB51F8" w:rsidRDefault="00B940D7" w:rsidP="00B940D7">
      <w:pPr>
        <w:pStyle w:val="Default"/>
        <w:rPr>
          <w:bCs/>
        </w:rPr>
      </w:pPr>
    </w:p>
    <w:p w:rsidR="009418DC" w:rsidRPr="009418DC" w:rsidRDefault="009418DC" w:rsidP="009418DC">
      <w:pPr>
        <w:contextualSpacing/>
        <w:jc w:val="center"/>
        <w:rPr>
          <w:rFonts w:ascii="Times New Roman" w:hAnsi="Times New Roman" w:cs="Times New Roman"/>
          <w:b/>
          <w:sz w:val="28"/>
          <w:szCs w:val="28"/>
        </w:rPr>
      </w:pPr>
      <w:r w:rsidRPr="009418DC">
        <w:rPr>
          <w:rFonts w:ascii="Times New Roman" w:hAnsi="Times New Roman" w:cs="Times New Roman"/>
          <w:b/>
          <w:sz w:val="28"/>
          <w:szCs w:val="28"/>
        </w:rPr>
        <w:t>Состояние заболеваемости за три года</w:t>
      </w:r>
    </w:p>
    <w:p w:rsidR="009418DC" w:rsidRPr="00697D0E" w:rsidRDefault="009418DC" w:rsidP="009418DC">
      <w:pPr>
        <w:contextualSpacing/>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344"/>
        <w:gridCol w:w="1268"/>
        <w:gridCol w:w="1084"/>
        <w:gridCol w:w="1130"/>
        <w:gridCol w:w="1344"/>
        <w:gridCol w:w="1240"/>
        <w:gridCol w:w="1094"/>
        <w:gridCol w:w="871"/>
      </w:tblGrid>
      <w:tr w:rsidR="009418DC" w:rsidRPr="009418DC" w:rsidTr="009418DC">
        <w:tc>
          <w:tcPr>
            <w:tcW w:w="1344"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Группа</w:t>
            </w:r>
          </w:p>
        </w:tc>
        <w:tc>
          <w:tcPr>
            <w:tcW w:w="1268"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lang w:val="en-US"/>
              </w:rPr>
              <w:t>2012-2013</w:t>
            </w:r>
          </w:p>
        </w:tc>
        <w:tc>
          <w:tcPr>
            <w:tcW w:w="1084"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lang w:val="en-US"/>
              </w:rPr>
              <w:t>2013-2014</w:t>
            </w:r>
          </w:p>
        </w:tc>
        <w:tc>
          <w:tcPr>
            <w:tcW w:w="1130"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2014-2015</w:t>
            </w:r>
          </w:p>
        </w:tc>
        <w:tc>
          <w:tcPr>
            <w:tcW w:w="1344"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 xml:space="preserve"> Группа</w:t>
            </w:r>
          </w:p>
        </w:tc>
        <w:tc>
          <w:tcPr>
            <w:tcW w:w="1240"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w:t>
            </w:r>
            <w:r w:rsidRPr="009418DC">
              <w:rPr>
                <w:rFonts w:ascii="Times New Roman" w:hAnsi="Times New Roman" w:cs="Times New Roman"/>
                <w:sz w:val="28"/>
                <w:szCs w:val="28"/>
                <w:lang w:val="en-US"/>
              </w:rPr>
              <w:t>2012-2013</w:t>
            </w:r>
          </w:p>
        </w:tc>
        <w:tc>
          <w:tcPr>
            <w:tcW w:w="1094"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lang w:val="en-US"/>
              </w:rPr>
              <w:t>2013-2014</w:t>
            </w:r>
          </w:p>
        </w:tc>
        <w:tc>
          <w:tcPr>
            <w:tcW w:w="871"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2014-2015</w:t>
            </w:r>
          </w:p>
        </w:tc>
      </w:tr>
      <w:tr w:rsidR="009418DC" w:rsidRPr="009418DC" w:rsidTr="009418DC">
        <w:tc>
          <w:tcPr>
            <w:tcW w:w="1344"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группа 2</w:t>
            </w:r>
            <w:r w:rsidRPr="009418DC">
              <w:rPr>
                <w:rFonts w:ascii="Times New Roman" w:hAnsi="Times New Roman" w:cs="Times New Roman"/>
                <w:sz w:val="28"/>
                <w:szCs w:val="28"/>
              </w:rPr>
              <w:tab/>
            </w:r>
          </w:p>
        </w:tc>
        <w:tc>
          <w:tcPr>
            <w:tcW w:w="1268"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11,60</w:t>
            </w:r>
          </w:p>
        </w:tc>
        <w:tc>
          <w:tcPr>
            <w:tcW w:w="1084"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lang w:val="en-US"/>
              </w:rPr>
              <w:t>9</w:t>
            </w:r>
            <w:r w:rsidRPr="009418DC">
              <w:rPr>
                <w:rFonts w:ascii="Times New Roman" w:hAnsi="Times New Roman" w:cs="Times New Roman"/>
                <w:sz w:val="28"/>
                <w:szCs w:val="28"/>
              </w:rPr>
              <w:t>,4</w:t>
            </w:r>
          </w:p>
        </w:tc>
        <w:tc>
          <w:tcPr>
            <w:tcW w:w="1130"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lang w:val="en-US"/>
              </w:rPr>
              <w:t>3.3</w:t>
            </w:r>
          </w:p>
        </w:tc>
        <w:tc>
          <w:tcPr>
            <w:tcW w:w="1344"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группа 9</w:t>
            </w:r>
          </w:p>
        </w:tc>
        <w:tc>
          <w:tcPr>
            <w:tcW w:w="1240"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9,3</w:t>
            </w:r>
          </w:p>
        </w:tc>
        <w:tc>
          <w:tcPr>
            <w:tcW w:w="1094"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6.0</w:t>
            </w:r>
          </w:p>
        </w:tc>
        <w:tc>
          <w:tcPr>
            <w:tcW w:w="871"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lang w:val="en-US"/>
              </w:rPr>
              <w:t>4.7</w:t>
            </w:r>
          </w:p>
        </w:tc>
      </w:tr>
      <w:tr w:rsidR="009418DC" w:rsidRPr="009418DC" w:rsidTr="009418DC">
        <w:tc>
          <w:tcPr>
            <w:tcW w:w="1344"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группа 4</w:t>
            </w:r>
            <w:r w:rsidRPr="009418DC">
              <w:rPr>
                <w:rFonts w:ascii="Times New Roman" w:hAnsi="Times New Roman" w:cs="Times New Roman"/>
                <w:sz w:val="28"/>
                <w:szCs w:val="28"/>
              </w:rPr>
              <w:tab/>
            </w:r>
          </w:p>
        </w:tc>
        <w:tc>
          <w:tcPr>
            <w:tcW w:w="1268"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9,00</w:t>
            </w:r>
          </w:p>
        </w:tc>
        <w:tc>
          <w:tcPr>
            <w:tcW w:w="1084"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7.0</w:t>
            </w:r>
          </w:p>
        </w:tc>
        <w:tc>
          <w:tcPr>
            <w:tcW w:w="1130"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lang w:val="en-US"/>
              </w:rPr>
              <w:t>3.2</w:t>
            </w:r>
          </w:p>
        </w:tc>
        <w:tc>
          <w:tcPr>
            <w:tcW w:w="1344"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группа 10</w:t>
            </w:r>
          </w:p>
        </w:tc>
        <w:tc>
          <w:tcPr>
            <w:tcW w:w="1240"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2,</w:t>
            </w:r>
          </w:p>
        </w:tc>
        <w:tc>
          <w:tcPr>
            <w:tcW w:w="1094"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2.3</w:t>
            </w:r>
          </w:p>
        </w:tc>
        <w:tc>
          <w:tcPr>
            <w:tcW w:w="871"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lang w:val="en-US"/>
              </w:rPr>
              <w:t>2.3</w:t>
            </w:r>
          </w:p>
        </w:tc>
      </w:tr>
      <w:tr w:rsidR="009418DC" w:rsidRPr="009418DC" w:rsidTr="009418DC">
        <w:tc>
          <w:tcPr>
            <w:tcW w:w="1344"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группа 5</w:t>
            </w:r>
          </w:p>
        </w:tc>
        <w:tc>
          <w:tcPr>
            <w:tcW w:w="1268"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10,20</w:t>
            </w:r>
          </w:p>
        </w:tc>
        <w:tc>
          <w:tcPr>
            <w:tcW w:w="1084"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7.9</w:t>
            </w:r>
          </w:p>
        </w:tc>
        <w:tc>
          <w:tcPr>
            <w:tcW w:w="1130"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lang w:val="en-US"/>
              </w:rPr>
              <w:t>3.8</w:t>
            </w:r>
          </w:p>
        </w:tc>
        <w:tc>
          <w:tcPr>
            <w:tcW w:w="1344"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группа 11</w:t>
            </w:r>
          </w:p>
        </w:tc>
        <w:tc>
          <w:tcPr>
            <w:tcW w:w="1240"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2,9</w:t>
            </w:r>
          </w:p>
        </w:tc>
        <w:tc>
          <w:tcPr>
            <w:tcW w:w="1094"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1.2</w:t>
            </w:r>
          </w:p>
        </w:tc>
        <w:tc>
          <w:tcPr>
            <w:tcW w:w="871"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lang w:val="en-US"/>
              </w:rPr>
              <w:t>1.0</w:t>
            </w:r>
          </w:p>
        </w:tc>
      </w:tr>
      <w:tr w:rsidR="009418DC" w:rsidRPr="009418DC" w:rsidTr="009418DC">
        <w:tc>
          <w:tcPr>
            <w:tcW w:w="1344"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группа 6</w:t>
            </w:r>
            <w:r w:rsidRPr="009418DC">
              <w:rPr>
                <w:rFonts w:ascii="Times New Roman" w:hAnsi="Times New Roman" w:cs="Times New Roman"/>
                <w:sz w:val="28"/>
                <w:szCs w:val="28"/>
              </w:rPr>
              <w:tab/>
            </w:r>
          </w:p>
        </w:tc>
        <w:tc>
          <w:tcPr>
            <w:tcW w:w="1268"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5,7</w:t>
            </w:r>
          </w:p>
        </w:tc>
        <w:tc>
          <w:tcPr>
            <w:tcW w:w="1084"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4.2</w:t>
            </w:r>
          </w:p>
        </w:tc>
        <w:tc>
          <w:tcPr>
            <w:tcW w:w="1130"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lang w:val="en-US"/>
              </w:rPr>
              <w:t>4.2</w:t>
            </w:r>
          </w:p>
        </w:tc>
        <w:tc>
          <w:tcPr>
            <w:tcW w:w="1344"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группа 12</w:t>
            </w:r>
          </w:p>
        </w:tc>
        <w:tc>
          <w:tcPr>
            <w:tcW w:w="1240"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5,9</w:t>
            </w:r>
          </w:p>
        </w:tc>
        <w:tc>
          <w:tcPr>
            <w:tcW w:w="1094"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3</w:t>
            </w:r>
          </w:p>
        </w:tc>
        <w:tc>
          <w:tcPr>
            <w:tcW w:w="871"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lang w:val="en-US"/>
              </w:rPr>
              <w:t>11.2</w:t>
            </w:r>
          </w:p>
        </w:tc>
      </w:tr>
      <w:tr w:rsidR="009418DC" w:rsidRPr="009418DC" w:rsidTr="009418DC">
        <w:trPr>
          <w:trHeight w:val="870"/>
        </w:trPr>
        <w:tc>
          <w:tcPr>
            <w:tcW w:w="1344"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группа 7</w:t>
            </w:r>
            <w:r w:rsidRPr="009418DC">
              <w:rPr>
                <w:rFonts w:ascii="Times New Roman" w:hAnsi="Times New Roman" w:cs="Times New Roman"/>
                <w:sz w:val="28"/>
                <w:szCs w:val="28"/>
              </w:rPr>
              <w:tab/>
            </w:r>
          </w:p>
        </w:tc>
        <w:tc>
          <w:tcPr>
            <w:tcW w:w="1268"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3,7</w:t>
            </w:r>
          </w:p>
        </w:tc>
        <w:tc>
          <w:tcPr>
            <w:tcW w:w="1084"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9.5</w:t>
            </w:r>
          </w:p>
        </w:tc>
        <w:tc>
          <w:tcPr>
            <w:tcW w:w="1130"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lang w:val="en-US"/>
              </w:rPr>
              <w:t>5.5</w:t>
            </w:r>
          </w:p>
        </w:tc>
        <w:tc>
          <w:tcPr>
            <w:tcW w:w="1344"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группа 13</w:t>
            </w:r>
          </w:p>
        </w:tc>
        <w:tc>
          <w:tcPr>
            <w:tcW w:w="1240"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7</w:t>
            </w:r>
          </w:p>
        </w:tc>
        <w:tc>
          <w:tcPr>
            <w:tcW w:w="1094"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3.2</w:t>
            </w:r>
          </w:p>
        </w:tc>
        <w:tc>
          <w:tcPr>
            <w:tcW w:w="871"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lang w:val="en-US"/>
              </w:rPr>
              <w:t>8.7</w:t>
            </w:r>
          </w:p>
        </w:tc>
      </w:tr>
      <w:tr w:rsidR="009418DC" w:rsidRPr="009418DC" w:rsidTr="009418DC">
        <w:trPr>
          <w:trHeight w:val="695"/>
        </w:trPr>
        <w:tc>
          <w:tcPr>
            <w:tcW w:w="1344"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группа 8</w:t>
            </w:r>
          </w:p>
        </w:tc>
        <w:tc>
          <w:tcPr>
            <w:tcW w:w="1268"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4,6</w:t>
            </w:r>
          </w:p>
        </w:tc>
        <w:tc>
          <w:tcPr>
            <w:tcW w:w="1084"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11.8</w:t>
            </w:r>
          </w:p>
        </w:tc>
        <w:tc>
          <w:tcPr>
            <w:tcW w:w="1130"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lang w:val="en-US"/>
              </w:rPr>
              <w:t>6.0</w:t>
            </w:r>
          </w:p>
        </w:tc>
        <w:tc>
          <w:tcPr>
            <w:tcW w:w="1344" w:type="dxa"/>
          </w:tcPr>
          <w:p w:rsidR="009418DC" w:rsidRPr="009418DC" w:rsidRDefault="009418DC" w:rsidP="009418DC">
            <w:pPr>
              <w:contextualSpacing/>
              <w:rPr>
                <w:rFonts w:ascii="Times New Roman" w:hAnsi="Times New Roman" w:cs="Times New Roman"/>
                <w:sz w:val="28"/>
                <w:szCs w:val="28"/>
              </w:rPr>
            </w:pPr>
            <w:r w:rsidRPr="009418DC">
              <w:rPr>
                <w:rFonts w:ascii="Times New Roman" w:hAnsi="Times New Roman" w:cs="Times New Roman"/>
                <w:sz w:val="28"/>
                <w:szCs w:val="28"/>
              </w:rPr>
              <w:t>группа 14</w:t>
            </w:r>
          </w:p>
        </w:tc>
        <w:tc>
          <w:tcPr>
            <w:tcW w:w="1240"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2,5</w:t>
            </w:r>
          </w:p>
        </w:tc>
        <w:tc>
          <w:tcPr>
            <w:tcW w:w="1094"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rPr>
              <w:t>2.3</w:t>
            </w:r>
          </w:p>
        </w:tc>
        <w:tc>
          <w:tcPr>
            <w:tcW w:w="871" w:type="dxa"/>
          </w:tcPr>
          <w:p w:rsidR="009418DC" w:rsidRPr="009418DC" w:rsidRDefault="009418DC" w:rsidP="009418DC">
            <w:pPr>
              <w:contextualSpacing/>
              <w:rPr>
                <w:rFonts w:ascii="Times New Roman" w:hAnsi="Times New Roman" w:cs="Times New Roman"/>
                <w:sz w:val="28"/>
                <w:szCs w:val="28"/>
                <w:lang w:val="en-US"/>
              </w:rPr>
            </w:pPr>
            <w:r w:rsidRPr="009418DC">
              <w:rPr>
                <w:rFonts w:ascii="Times New Roman" w:hAnsi="Times New Roman" w:cs="Times New Roman"/>
                <w:sz w:val="28"/>
                <w:szCs w:val="28"/>
                <w:lang w:val="en-US"/>
              </w:rPr>
              <w:t>1.0</w:t>
            </w:r>
          </w:p>
        </w:tc>
      </w:tr>
    </w:tbl>
    <w:p w:rsidR="009418DC" w:rsidRPr="009418DC" w:rsidRDefault="009418DC" w:rsidP="009418DC">
      <w:pPr>
        <w:ind w:left="786"/>
        <w:jc w:val="center"/>
        <w:rPr>
          <w:rFonts w:ascii="Times New Roman" w:eastAsiaTheme="minorEastAsia" w:hAnsi="Times New Roman" w:cs="Times New Roman"/>
          <w:b/>
          <w:sz w:val="28"/>
          <w:szCs w:val="28"/>
          <w:lang w:eastAsia="ru-RU"/>
        </w:rPr>
      </w:pPr>
      <w:r w:rsidRPr="009418DC">
        <w:rPr>
          <w:rFonts w:ascii="Times New Roman" w:eastAsiaTheme="minorEastAsia" w:hAnsi="Times New Roman" w:cs="Times New Roman"/>
          <w:b/>
          <w:sz w:val="28"/>
          <w:szCs w:val="28"/>
          <w:lang w:eastAsia="ru-RU"/>
        </w:rPr>
        <w:lastRenderedPageBreak/>
        <w:t>Результаты оздоровительной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92"/>
        <w:gridCol w:w="2849"/>
        <w:gridCol w:w="3346"/>
      </w:tblGrid>
      <w:tr w:rsidR="009418DC" w:rsidRPr="009418DC" w:rsidTr="009418DC">
        <w:trPr>
          <w:jc w:val="center"/>
        </w:trPr>
        <w:tc>
          <w:tcPr>
            <w:tcW w:w="1792"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jc w:val="both"/>
              <w:rPr>
                <w:rFonts w:ascii="Times New Roman" w:eastAsia="Times New Roman" w:hAnsi="Times New Roman" w:cs="Times New Roman"/>
                <w:b/>
                <w:sz w:val="24"/>
                <w:szCs w:val="24"/>
              </w:rPr>
            </w:pPr>
            <w:r w:rsidRPr="009418DC">
              <w:rPr>
                <w:rFonts w:eastAsiaTheme="minorEastAsia"/>
                <w:b/>
              </w:rPr>
              <w:t>№ группы</w:t>
            </w:r>
          </w:p>
        </w:tc>
        <w:tc>
          <w:tcPr>
            <w:tcW w:w="2849"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jc w:val="both"/>
              <w:rPr>
                <w:rFonts w:ascii="Times New Roman" w:eastAsia="Times New Roman" w:hAnsi="Times New Roman"/>
                <w:b/>
                <w:sz w:val="24"/>
                <w:szCs w:val="24"/>
              </w:rPr>
            </w:pPr>
            <w:r w:rsidRPr="009418DC">
              <w:rPr>
                <w:rFonts w:eastAsiaTheme="minorEastAsia"/>
                <w:b/>
              </w:rPr>
              <w:t>Посещаемость %</w:t>
            </w:r>
          </w:p>
          <w:p w:rsidR="009418DC" w:rsidRPr="009418DC" w:rsidRDefault="009418DC" w:rsidP="009418DC">
            <w:pPr>
              <w:jc w:val="both"/>
              <w:rPr>
                <w:rFonts w:ascii="Times New Roman" w:eastAsia="Times New Roman" w:hAnsi="Times New Roman" w:cs="Times New Roman"/>
                <w:b/>
                <w:sz w:val="24"/>
                <w:szCs w:val="24"/>
              </w:rPr>
            </w:pPr>
          </w:p>
        </w:tc>
        <w:tc>
          <w:tcPr>
            <w:tcW w:w="3346"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jc w:val="both"/>
              <w:rPr>
                <w:rFonts w:ascii="Times New Roman" w:eastAsia="Times New Roman" w:hAnsi="Times New Roman"/>
                <w:b/>
                <w:sz w:val="24"/>
                <w:szCs w:val="24"/>
              </w:rPr>
            </w:pPr>
            <w:r w:rsidRPr="009418DC">
              <w:rPr>
                <w:rFonts w:eastAsiaTheme="minorEastAsia"/>
                <w:b/>
              </w:rPr>
              <w:t>Пропуск одним</w:t>
            </w:r>
          </w:p>
          <w:p w:rsidR="009418DC" w:rsidRPr="009418DC" w:rsidRDefault="009418DC" w:rsidP="009418DC">
            <w:pPr>
              <w:jc w:val="both"/>
              <w:rPr>
                <w:rFonts w:ascii="Times New Roman" w:eastAsia="Times New Roman" w:hAnsi="Times New Roman" w:cs="Times New Roman"/>
                <w:b/>
                <w:sz w:val="24"/>
                <w:szCs w:val="24"/>
              </w:rPr>
            </w:pPr>
            <w:r w:rsidRPr="009418DC">
              <w:rPr>
                <w:rFonts w:eastAsiaTheme="minorEastAsia"/>
                <w:b/>
              </w:rPr>
              <w:t>ребёнком по заболеваемости (д/д)</w:t>
            </w:r>
          </w:p>
        </w:tc>
      </w:tr>
      <w:tr w:rsidR="009418DC" w:rsidRPr="009418DC" w:rsidTr="009418DC">
        <w:trPr>
          <w:jc w:val="center"/>
        </w:trPr>
        <w:tc>
          <w:tcPr>
            <w:tcW w:w="1792"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left="786"/>
              <w:jc w:val="both"/>
              <w:rPr>
                <w:rFonts w:ascii="Times New Roman" w:eastAsia="Times New Roman" w:hAnsi="Times New Roman" w:cs="Times New Roman"/>
                <w:sz w:val="24"/>
                <w:szCs w:val="24"/>
              </w:rPr>
            </w:pPr>
            <w:r w:rsidRPr="009418DC">
              <w:rPr>
                <w:rFonts w:eastAsiaTheme="minorEastAsia"/>
              </w:rPr>
              <w:t>2</w:t>
            </w:r>
          </w:p>
        </w:tc>
        <w:tc>
          <w:tcPr>
            <w:tcW w:w="2849"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89%</w:t>
            </w:r>
          </w:p>
        </w:tc>
        <w:tc>
          <w:tcPr>
            <w:tcW w:w="3346"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3.3</w:t>
            </w:r>
          </w:p>
        </w:tc>
      </w:tr>
      <w:tr w:rsidR="009418DC" w:rsidRPr="009418DC" w:rsidTr="009418DC">
        <w:trPr>
          <w:jc w:val="center"/>
        </w:trPr>
        <w:tc>
          <w:tcPr>
            <w:tcW w:w="1792"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left="786"/>
              <w:jc w:val="both"/>
              <w:rPr>
                <w:rFonts w:ascii="Times New Roman" w:eastAsia="Times New Roman" w:hAnsi="Times New Roman" w:cs="Times New Roman"/>
                <w:sz w:val="24"/>
                <w:szCs w:val="24"/>
              </w:rPr>
            </w:pPr>
            <w:r w:rsidRPr="009418DC">
              <w:rPr>
                <w:rFonts w:eastAsiaTheme="minorEastAsia"/>
              </w:rPr>
              <w:t>4</w:t>
            </w:r>
          </w:p>
        </w:tc>
        <w:tc>
          <w:tcPr>
            <w:tcW w:w="2849"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90%</w:t>
            </w:r>
          </w:p>
        </w:tc>
        <w:tc>
          <w:tcPr>
            <w:tcW w:w="3346"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3.2</w:t>
            </w:r>
          </w:p>
        </w:tc>
      </w:tr>
      <w:tr w:rsidR="009418DC" w:rsidRPr="009418DC" w:rsidTr="009418DC">
        <w:trPr>
          <w:jc w:val="center"/>
        </w:trPr>
        <w:tc>
          <w:tcPr>
            <w:tcW w:w="1792"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left="786"/>
              <w:jc w:val="both"/>
              <w:rPr>
                <w:rFonts w:ascii="Times New Roman" w:eastAsia="Times New Roman" w:hAnsi="Times New Roman" w:cs="Times New Roman"/>
                <w:sz w:val="24"/>
                <w:szCs w:val="24"/>
              </w:rPr>
            </w:pPr>
            <w:r w:rsidRPr="009418DC">
              <w:rPr>
                <w:rFonts w:eastAsiaTheme="minorEastAsia"/>
              </w:rPr>
              <w:t>5</w:t>
            </w:r>
          </w:p>
        </w:tc>
        <w:tc>
          <w:tcPr>
            <w:tcW w:w="2849"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86/6%</w:t>
            </w:r>
          </w:p>
        </w:tc>
        <w:tc>
          <w:tcPr>
            <w:tcW w:w="3346"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3.8</w:t>
            </w:r>
          </w:p>
        </w:tc>
      </w:tr>
      <w:tr w:rsidR="009418DC" w:rsidRPr="009418DC" w:rsidTr="009418DC">
        <w:trPr>
          <w:jc w:val="center"/>
        </w:trPr>
        <w:tc>
          <w:tcPr>
            <w:tcW w:w="1792"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left="786"/>
              <w:jc w:val="both"/>
              <w:rPr>
                <w:rFonts w:ascii="Times New Roman" w:eastAsia="Times New Roman" w:hAnsi="Times New Roman" w:cs="Times New Roman"/>
                <w:sz w:val="24"/>
                <w:szCs w:val="24"/>
              </w:rPr>
            </w:pPr>
            <w:r w:rsidRPr="009418DC">
              <w:rPr>
                <w:rFonts w:eastAsiaTheme="minorEastAsia"/>
              </w:rPr>
              <w:t>6</w:t>
            </w:r>
          </w:p>
        </w:tc>
        <w:tc>
          <w:tcPr>
            <w:tcW w:w="2849"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91/8%</w:t>
            </w:r>
          </w:p>
        </w:tc>
        <w:tc>
          <w:tcPr>
            <w:tcW w:w="3346"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4.2</w:t>
            </w:r>
          </w:p>
        </w:tc>
      </w:tr>
      <w:tr w:rsidR="009418DC" w:rsidRPr="009418DC" w:rsidTr="009418DC">
        <w:trPr>
          <w:jc w:val="center"/>
        </w:trPr>
        <w:tc>
          <w:tcPr>
            <w:tcW w:w="1792"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left="786"/>
              <w:jc w:val="both"/>
              <w:rPr>
                <w:rFonts w:ascii="Times New Roman" w:eastAsia="Times New Roman" w:hAnsi="Times New Roman" w:cs="Times New Roman"/>
                <w:sz w:val="24"/>
                <w:szCs w:val="24"/>
              </w:rPr>
            </w:pPr>
            <w:r w:rsidRPr="009418DC">
              <w:rPr>
                <w:rFonts w:eastAsiaTheme="minorEastAsia"/>
              </w:rPr>
              <w:t>7</w:t>
            </w:r>
          </w:p>
        </w:tc>
        <w:tc>
          <w:tcPr>
            <w:tcW w:w="2849"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80%</w:t>
            </w:r>
          </w:p>
        </w:tc>
        <w:tc>
          <w:tcPr>
            <w:tcW w:w="3346"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5.5</w:t>
            </w:r>
          </w:p>
        </w:tc>
      </w:tr>
      <w:tr w:rsidR="009418DC" w:rsidRPr="009418DC" w:rsidTr="009418DC">
        <w:trPr>
          <w:jc w:val="center"/>
        </w:trPr>
        <w:tc>
          <w:tcPr>
            <w:tcW w:w="1792"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left="786"/>
              <w:jc w:val="both"/>
              <w:rPr>
                <w:rFonts w:ascii="Times New Roman" w:eastAsia="Times New Roman" w:hAnsi="Times New Roman" w:cs="Times New Roman"/>
                <w:sz w:val="24"/>
                <w:szCs w:val="24"/>
              </w:rPr>
            </w:pPr>
            <w:r w:rsidRPr="009418DC">
              <w:rPr>
                <w:rFonts w:eastAsiaTheme="minorEastAsia"/>
              </w:rPr>
              <w:t>8</w:t>
            </w:r>
          </w:p>
        </w:tc>
        <w:tc>
          <w:tcPr>
            <w:tcW w:w="2849"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86%</w:t>
            </w:r>
          </w:p>
        </w:tc>
        <w:tc>
          <w:tcPr>
            <w:tcW w:w="3346"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6.0</w:t>
            </w:r>
          </w:p>
        </w:tc>
      </w:tr>
      <w:tr w:rsidR="009418DC" w:rsidRPr="009418DC" w:rsidTr="009418DC">
        <w:trPr>
          <w:jc w:val="center"/>
        </w:trPr>
        <w:tc>
          <w:tcPr>
            <w:tcW w:w="1792"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left="786"/>
              <w:jc w:val="both"/>
              <w:rPr>
                <w:rFonts w:ascii="Times New Roman" w:eastAsia="Times New Roman" w:hAnsi="Times New Roman" w:cs="Times New Roman"/>
                <w:sz w:val="24"/>
                <w:szCs w:val="24"/>
              </w:rPr>
            </w:pPr>
            <w:r w:rsidRPr="009418DC">
              <w:rPr>
                <w:rFonts w:eastAsiaTheme="minorEastAsia"/>
              </w:rPr>
              <w:t>9</w:t>
            </w:r>
          </w:p>
        </w:tc>
        <w:tc>
          <w:tcPr>
            <w:tcW w:w="2849"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85%</w:t>
            </w:r>
          </w:p>
        </w:tc>
        <w:tc>
          <w:tcPr>
            <w:tcW w:w="3346"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4.7</w:t>
            </w:r>
          </w:p>
        </w:tc>
      </w:tr>
      <w:tr w:rsidR="009418DC" w:rsidRPr="009418DC" w:rsidTr="009418DC">
        <w:trPr>
          <w:jc w:val="center"/>
        </w:trPr>
        <w:tc>
          <w:tcPr>
            <w:tcW w:w="1792"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left="786"/>
              <w:jc w:val="both"/>
              <w:rPr>
                <w:rFonts w:ascii="Times New Roman" w:eastAsia="Times New Roman" w:hAnsi="Times New Roman" w:cs="Times New Roman"/>
                <w:sz w:val="24"/>
                <w:szCs w:val="24"/>
              </w:rPr>
            </w:pPr>
            <w:r w:rsidRPr="009418DC">
              <w:rPr>
                <w:rFonts w:eastAsiaTheme="minorEastAsia"/>
              </w:rPr>
              <w:t>10</w:t>
            </w:r>
          </w:p>
        </w:tc>
        <w:tc>
          <w:tcPr>
            <w:tcW w:w="2849"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80%</w:t>
            </w:r>
          </w:p>
        </w:tc>
        <w:tc>
          <w:tcPr>
            <w:tcW w:w="3346"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2.3</w:t>
            </w:r>
          </w:p>
        </w:tc>
      </w:tr>
      <w:tr w:rsidR="009418DC" w:rsidRPr="009418DC" w:rsidTr="009418DC">
        <w:trPr>
          <w:jc w:val="center"/>
        </w:trPr>
        <w:tc>
          <w:tcPr>
            <w:tcW w:w="1792"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left="786"/>
              <w:jc w:val="both"/>
              <w:rPr>
                <w:rFonts w:ascii="Times New Roman" w:eastAsia="Times New Roman" w:hAnsi="Times New Roman" w:cs="Times New Roman"/>
                <w:sz w:val="24"/>
                <w:szCs w:val="24"/>
              </w:rPr>
            </w:pPr>
            <w:r w:rsidRPr="009418DC">
              <w:rPr>
                <w:rFonts w:eastAsiaTheme="minorEastAsia"/>
              </w:rPr>
              <w:t>11</w:t>
            </w:r>
          </w:p>
        </w:tc>
        <w:tc>
          <w:tcPr>
            <w:tcW w:w="2849"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88%</w:t>
            </w:r>
          </w:p>
        </w:tc>
        <w:tc>
          <w:tcPr>
            <w:tcW w:w="3346"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1.0</w:t>
            </w:r>
          </w:p>
        </w:tc>
      </w:tr>
      <w:tr w:rsidR="009418DC" w:rsidRPr="009418DC" w:rsidTr="009418DC">
        <w:trPr>
          <w:jc w:val="center"/>
        </w:trPr>
        <w:tc>
          <w:tcPr>
            <w:tcW w:w="1792"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left="786"/>
              <w:jc w:val="both"/>
              <w:rPr>
                <w:rFonts w:ascii="Times New Roman" w:eastAsia="Times New Roman" w:hAnsi="Times New Roman" w:cs="Times New Roman"/>
                <w:sz w:val="24"/>
                <w:szCs w:val="24"/>
              </w:rPr>
            </w:pPr>
            <w:r w:rsidRPr="009418DC">
              <w:rPr>
                <w:rFonts w:eastAsiaTheme="minorEastAsia"/>
              </w:rPr>
              <w:t>12</w:t>
            </w:r>
          </w:p>
        </w:tc>
        <w:tc>
          <w:tcPr>
            <w:tcW w:w="2849"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67%</w:t>
            </w:r>
          </w:p>
        </w:tc>
        <w:tc>
          <w:tcPr>
            <w:tcW w:w="3346"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11.2</w:t>
            </w:r>
          </w:p>
        </w:tc>
      </w:tr>
      <w:tr w:rsidR="009418DC" w:rsidRPr="009418DC" w:rsidTr="009418DC">
        <w:trPr>
          <w:jc w:val="center"/>
        </w:trPr>
        <w:tc>
          <w:tcPr>
            <w:tcW w:w="1792"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left="786"/>
              <w:jc w:val="both"/>
              <w:rPr>
                <w:rFonts w:ascii="Times New Roman" w:eastAsia="Times New Roman" w:hAnsi="Times New Roman" w:cs="Times New Roman"/>
                <w:sz w:val="24"/>
                <w:szCs w:val="24"/>
              </w:rPr>
            </w:pPr>
            <w:r w:rsidRPr="009418DC">
              <w:rPr>
                <w:rFonts w:eastAsiaTheme="minorEastAsia"/>
              </w:rPr>
              <w:t>13</w:t>
            </w:r>
          </w:p>
        </w:tc>
        <w:tc>
          <w:tcPr>
            <w:tcW w:w="2849"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82%</w:t>
            </w:r>
          </w:p>
        </w:tc>
        <w:tc>
          <w:tcPr>
            <w:tcW w:w="3346"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8.7</w:t>
            </w:r>
          </w:p>
        </w:tc>
      </w:tr>
      <w:tr w:rsidR="009418DC" w:rsidRPr="009418DC" w:rsidTr="009418DC">
        <w:trPr>
          <w:jc w:val="center"/>
        </w:trPr>
        <w:tc>
          <w:tcPr>
            <w:tcW w:w="1792"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eastAsiaTheme="minorEastAsia"/>
                <w:lang w:val="en-US"/>
              </w:rPr>
            </w:pPr>
            <w:r w:rsidRPr="009418DC">
              <w:rPr>
                <w:rFonts w:eastAsiaTheme="minorEastAsia"/>
                <w:lang w:val="en-US"/>
              </w:rPr>
              <w:t>14</w:t>
            </w:r>
          </w:p>
        </w:tc>
        <w:tc>
          <w:tcPr>
            <w:tcW w:w="2849"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91%</w:t>
            </w:r>
          </w:p>
        </w:tc>
        <w:tc>
          <w:tcPr>
            <w:tcW w:w="3346"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sz w:val="24"/>
                <w:szCs w:val="24"/>
                <w:lang w:val="en-US"/>
              </w:rPr>
            </w:pPr>
            <w:r w:rsidRPr="009418DC">
              <w:rPr>
                <w:rFonts w:ascii="Times New Roman" w:eastAsia="Times New Roman" w:hAnsi="Times New Roman" w:cs="Times New Roman"/>
                <w:sz w:val="24"/>
                <w:szCs w:val="24"/>
                <w:lang w:val="en-US"/>
              </w:rPr>
              <w:t>1.0</w:t>
            </w:r>
          </w:p>
        </w:tc>
      </w:tr>
      <w:tr w:rsidR="009418DC" w:rsidRPr="009418DC" w:rsidTr="009418DC">
        <w:trPr>
          <w:jc w:val="center"/>
        </w:trPr>
        <w:tc>
          <w:tcPr>
            <w:tcW w:w="1792"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left="81"/>
              <w:jc w:val="both"/>
              <w:rPr>
                <w:rFonts w:ascii="Times New Roman" w:eastAsia="Times New Roman" w:hAnsi="Times New Roman" w:cs="Times New Roman"/>
                <w:b/>
                <w:sz w:val="24"/>
                <w:szCs w:val="24"/>
              </w:rPr>
            </w:pPr>
            <w:r w:rsidRPr="009418DC">
              <w:rPr>
                <w:rFonts w:eastAsiaTheme="minorEastAsia"/>
                <w:b/>
              </w:rPr>
              <w:t>ИТОГО:</w:t>
            </w:r>
          </w:p>
        </w:tc>
        <w:tc>
          <w:tcPr>
            <w:tcW w:w="2849"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b/>
                <w:sz w:val="24"/>
                <w:szCs w:val="24"/>
                <w:lang w:val="en-US"/>
              </w:rPr>
            </w:pPr>
            <w:r w:rsidRPr="009418DC">
              <w:rPr>
                <w:rFonts w:ascii="Times New Roman" w:eastAsia="Times New Roman" w:hAnsi="Times New Roman" w:cs="Times New Roman"/>
                <w:b/>
                <w:sz w:val="24"/>
                <w:szCs w:val="24"/>
                <w:lang w:val="en-US"/>
              </w:rPr>
              <w:t>84.7%</w:t>
            </w:r>
          </w:p>
        </w:tc>
        <w:tc>
          <w:tcPr>
            <w:tcW w:w="3346"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b/>
                <w:sz w:val="24"/>
                <w:szCs w:val="24"/>
                <w:lang w:val="en-US"/>
              </w:rPr>
            </w:pPr>
            <w:r w:rsidRPr="009418DC">
              <w:rPr>
                <w:rFonts w:ascii="Times New Roman" w:eastAsia="Times New Roman" w:hAnsi="Times New Roman" w:cs="Times New Roman"/>
                <w:b/>
                <w:sz w:val="24"/>
                <w:szCs w:val="24"/>
                <w:lang w:val="en-US"/>
              </w:rPr>
              <w:t>4.57</w:t>
            </w:r>
          </w:p>
        </w:tc>
      </w:tr>
      <w:tr w:rsidR="009418DC" w:rsidRPr="009418DC" w:rsidTr="009418DC">
        <w:trPr>
          <w:jc w:val="center"/>
        </w:trPr>
        <w:tc>
          <w:tcPr>
            <w:tcW w:w="1792"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jc w:val="both"/>
              <w:rPr>
                <w:rFonts w:ascii="Times New Roman" w:eastAsia="Times New Roman" w:hAnsi="Times New Roman" w:cs="Times New Roman"/>
                <w:b/>
                <w:sz w:val="24"/>
                <w:szCs w:val="24"/>
              </w:rPr>
            </w:pPr>
            <w:r w:rsidRPr="009418DC">
              <w:rPr>
                <w:rFonts w:eastAsiaTheme="minorEastAsia"/>
                <w:b/>
              </w:rPr>
              <w:t>Травматизм</w:t>
            </w:r>
          </w:p>
        </w:tc>
        <w:tc>
          <w:tcPr>
            <w:tcW w:w="2849"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b/>
                <w:sz w:val="24"/>
                <w:szCs w:val="24"/>
                <w:lang w:val="en-US"/>
              </w:rPr>
            </w:pPr>
            <w:r w:rsidRPr="009418DC">
              <w:rPr>
                <w:rFonts w:ascii="Times New Roman" w:eastAsia="Times New Roman" w:hAnsi="Times New Roman" w:cs="Times New Roman"/>
                <w:b/>
                <w:sz w:val="24"/>
                <w:szCs w:val="24"/>
                <w:lang w:val="en-US"/>
              </w:rPr>
              <w:t>0</w:t>
            </w:r>
          </w:p>
        </w:tc>
        <w:tc>
          <w:tcPr>
            <w:tcW w:w="3346"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left="786"/>
              <w:jc w:val="both"/>
              <w:rPr>
                <w:rFonts w:ascii="Times New Roman" w:eastAsia="Times New Roman" w:hAnsi="Times New Roman" w:cs="Times New Roman"/>
                <w:b/>
                <w:sz w:val="24"/>
                <w:szCs w:val="24"/>
                <w:lang w:val="en-US"/>
              </w:rPr>
            </w:pPr>
            <w:r w:rsidRPr="009418DC">
              <w:rPr>
                <w:rFonts w:ascii="Times New Roman" w:eastAsia="Times New Roman" w:hAnsi="Times New Roman" w:cs="Times New Roman"/>
                <w:b/>
                <w:sz w:val="24"/>
                <w:szCs w:val="24"/>
                <w:lang w:val="en-US"/>
              </w:rPr>
              <w:t>0</w:t>
            </w:r>
          </w:p>
        </w:tc>
      </w:tr>
    </w:tbl>
    <w:p w:rsidR="00B940D7" w:rsidRPr="00AB73EC" w:rsidRDefault="00B940D7" w:rsidP="00B940D7">
      <w:pPr>
        <w:pStyle w:val="Default"/>
        <w:jc w:val="both"/>
        <w:rPr>
          <w:bCs/>
        </w:rPr>
      </w:pPr>
    </w:p>
    <w:p w:rsidR="00B940D7" w:rsidRPr="00AB73EC" w:rsidRDefault="00B940D7" w:rsidP="00B940D7">
      <w:pPr>
        <w:pStyle w:val="Default"/>
        <w:jc w:val="both"/>
        <w:rPr>
          <w:bCs/>
        </w:rPr>
      </w:pPr>
      <w:r w:rsidRPr="00AB73EC">
        <w:rPr>
          <w:bCs/>
        </w:rPr>
        <w:t xml:space="preserve">5.7. Основные направления сотрудничества со школой. </w:t>
      </w:r>
    </w:p>
    <w:p w:rsidR="00B940D7" w:rsidRPr="00AB73EC" w:rsidRDefault="001C356A" w:rsidP="00B940D7">
      <w:pPr>
        <w:pStyle w:val="Default"/>
        <w:jc w:val="both"/>
        <w:rPr>
          <w:bCs/>
        </w:rPr>
      </w:pPr>
      <w:r>
        <w:rPr>
          <w:bCs/>
        </w:rPr>
        <w:t>МАДОУ «Детский сад №393» сотрудничает с гимназией №13</w:t>
      </w:r>
      <w:r w:rsidR="00B940D7" w:rsidRPr="00AB73EC">
        <w:rPr>
          <w:bCs/>
        </w:rPr>
        <w:t xml:space="preserve">. </w:t>
      </w:r>
    </w:p>
    <w:p w:rsidR="00B940D7" w:rsidRPr="00AB73EC" w:rsidRDefault="00B940D7" w:rsidP="00B940D7">
      <w:pPr>
        <w:pStyle w:val="Default"/>
        <w:jc w:val="both"/>
        <w:rPr>
          <w:bCs/>
        </w:rPr>
      </w:pPr>
      <w:r w:rsidRPr="00AB73EC">
        <w:rPr>
          <w:bCs/>
        </w:rPr>
        <w:t xml:space="preserve">Осуществление преемственности образовательных программ дошкольного и начального образования по следующим направлениям: </w:t>
      </w:r>
    </w:p>
    <w:p w:rsidR="00B940D7" w:rsidRPr="00AB73EC" w:rsidRDefault="00B940D7" w:rsidP="00B940D7">
      <w:pPr>
        <w:pStyle w:val="Default"/>
        <w:jc w:val="both"/>
        <w:rPr>
          <w:bCs/>
        </w:rPr>
      </w:pPr>
      <w:r w:rsidRPr="00AB73EC">
        <w:rPr>
          <w:bCs/>
        </w:rPr>
        <w:t xml:space="preserve">1. Преемственность в создании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 </w:t>
      </w:r>
    </w:p>
    <w:p w:rsidR="00B940D7" w:rsidRPr="00AB73EC" w:rsidRDefault="00B940D7" w:rsidP="00B940D7">
      <w:pPr>
        <w:pStyle w:val="Default"/>
        <w:jc w:val="both"/>
        <w:rPr>
          <w:bCs/>
        </w:rPr>
      </w:pPr>
      <w:r w:rsidRPr="00AB73EC">
        <w:rPr>
          <w:bCs/>
        </w:rPr>
        <w:t xml:space="preserve">2. Преемственность в создание развивающей образовательной среды, которая представляет собой систему условий социализации и индивидуализации детей. </w:t>
      </w:r>
    </w:p>
    <w:p w:rsidR="00B940D7" w:rsidRPr="00AB73EC" w:rsidRDefault="00B940D7" w:rsidP="00B940D7">
      <w:pPr>
        <w:pStyle w:val="Default"/>
        <w:jc w:val="both"/>
        <w:rPr>
          <w:bCs/>
        </w:rPr>
      </w:pPr>
      <w:r w:rsidRPr="00AB73EC">
        <w:rPr>
          <w:bCs/>
        </w:rPr>
        <w:t>3. Преемственность в реализуемых технологиях, обеспечивающих позитивную социализацию, его личностное развитие, развитие инициативы и творческих способностей</w:t>
      </w:r>
    </w:p>
    <w:p w:rsidR="00B940D7" w:rsidRPr="00961C9D" w:rsidRDefault="00B940D7" w:rsidP="00B940D7">
      <w:pPr>
        <w:pStyle w:val="Default"/>
        <w:rPr>
          <w:bCs/>
        </w:rPr>
      </w:pPr>
      <w:r w:rsidRPr="00961C9D">
        <w:rPr>
          <w:bCs/>
        </w:rPr>
        <w:t>Готовность к школе.</w:t>
      </w:r>
    </w:p>
    <w:p w:rsidR="00B940D7" w:rsidRPr="009418DC" w:rsidRDefault="00B940D7" w:rsidP="00B940D7">
      <w:pPr>
        <w:pStyle w:val="Default"/>
        <w:jc w:val="both"/>
        <w:rPr>
          <w:bCs/>
          <w:color w:val="auto"/>
        </w:rPr>
      </w:pPr>
      <w:r w:rsidRPr="009418DC">
        <w:rPr>
          <w:bCs/>
          <w:color w:val="auto"/>
        </w:rPr>
        <w:t xml:space="preserve">В 2014-2015 году </w:t>
      </w:r>
      <w:proofErr w:type="gramStart"/>
      <w:r w:rsidRPr="009418DC">
        <w:rPr>
          <w:bCs/>
          <w:color w:val="auto"/>
        </w:rPr>
        <w:t>по желанию родителей проведен мониторинг готовности детей к школе для изучения стартовых возможностей будущих первоклассников  в под</w:t>
      </w:r>
      <w:r w:rsidR="009418DC" w:rsidRPr="009418DC">
        <w:rPr>
          <w:bCs/>
          <w:color w:val="auto"/>
        </w:rPr>
        <w:t>готовительных к школе</w:t>
      </w:r>
      <w:proofErr w:type="gramEnd"/>
      <w:r w:rsidR="009418DC" w:rsidRPr="009418DC">
        <w:rPr>
          <w:bCs/>
          <w:color w:val="auto"/>
        </w:rPr>
        <w:t xml:space="preserve"> группах №14, №4, №6, №9</w:t>
      </w:r>
      <w:r w:rsidRPr="009418DC">
        <w:rPr>
          <w:bCs/>
          <w:color w:val="auto"/>
        </w:rPr>
        <w:t xml:space="preserve">. Обследование проводилось по традиционным методикам. При отборе диагностического инструментария учитывалось соответствие возрасту детей и целям диагностического обследования. Изучение проводилось </w:t>
      </w:r>
      <w:r w:rsidRPr="009418DC">
        <w:rPr>
          <w:bCs/>
          <w:color w:val="auto"/>
        </w:rPr>
        <w:lastRenderedPageBreak/>
        <w:t xml:space="preserve">подгрупповым методом. </w:t>
      </w:r>
      <w:proofErr w:type="gramStart"/>
      <w:r w:rsidRPr="009418DC">
        <w:rPr>
          <w:bCs/>
          <w:color w:val="auto"/>
        </w:rPr>
        <w:t xml:space="preserve">Предъявляемые задания №1, 3, 4, 5 позволили оценить уровень </w:t>
      </w:r>
      <w:proofErr w:type="spellStart"/>
      <w:r w:rsidRPr="009418DC">
        <w:rPr>
          <w:bCs/>
          <w:color w:val="auto"/>
        </w:rPr>
        <w:t>сформированности</w:t>
      </w:r>
      <w:proofErr w:type="spellEnd"/>
      <w:r w:rsidRPr="009418DC">
        <w:rPr>
          <w:bCs/>
          <w:color w:val="auto"/>
        </w:rPr>
        <w:t xml:space="preserve">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w:t>
      </w:r>
      <w:proofErr w:type="gramEnd"/>
      <w:r w:rsidRPr="009418DC">
        <w:rPr>
          <w:bCs/>
          <w:color w:val="auto"/>
        </w:rPr>
        <w:t xml:space="preserve"> и самоконтроля.</w:t>
      </w:r>
    </w:p>
    <w:p w:rsidR="00B940D7" w:rsidRPr="009418DC" w:rsidRDefault="00B940D7" w:rsidP="00B940D7">
      <w:pPr>
        <w:pStyle w:val="Default"/>
        <w:jc w:val="both"/>
        <w:rPr>
          <w:bCs/>
          <w:color w:val="auto"/>
        </w:rPr>
      </w:pPr>
      <w:r w:rsidRPr="009418DC">
        <w:rPr>
          <w:bCs/>
          <w:color w:val="auto"/>
        </w:rPr>
        <w:t xml:space="preserve">Таким образом, оценивается </w:t>
      </w:r>
      <w:proofErr w:type="spellStart"/>
      <w:r w:rsidRPr="009418DC">
        <w:rPr>
          <w:bCs/>
          <w:color w:val="auto"/>
        </w:rPr>
        <w:t>сформированность</w:t>
      </w:r>
      <w:proofErr w:type="spellEnd"/>
      <w:r w:rsidRPr="009418DC">
        <w:rPr>
          <w:bCs/>
          <w:color w:val="auto"/>
        </w:rPr>
        <w:t xml:space="preserve"> регуляторного компонента деятельности в целом.</w:t>
      </w:r>
    </w:p>
    <w:p w:rsidR="00B940D7" w:rsidRPr="009418DC" w:rsidRDefault="00B940D7" w:rsidP="00B940D7">
      <w:pPr>
        <w:pStyle w:val="Default"/>
        <w:jc w:val="both"/>
        <w:rPr>
          <w:bCs/>
          <w:color w:val="auto"/>
        </w:rPr>
      </w:pPr>
      <w:r w:rsidRPr="009418DC">
        <w:rPr>
          <w:bCs/>
          <w:color w:val="auto"/>
        </w:rPr>
        <w:t xml:space="preserve">Задания №2, 8, 9 позволили оценить </w:t>
      </w:r>
      <w:proofErr w:type="spellStart"/>
      <w:r w:rsidRPr="009418DC">
        <w:rPr>
          <w:bCs/>
          <w:color w:val="auto"/>
        </w:rPr>
        <w:t>сформированность</w:t>
      </w:r>
      <w:proofErr w:type="spellEnd"/>
      <w:r w:rsidRPr="009418DC">
        <w:rPr>
          <w:bCs/>
          <w:color w:val="auto"/>
        </w:rPr>
        <w:t xml:space="preserve"> операций звукобуквенного анализа и синтеза, фонематического слуха, задание №5 – соотнесение числа и количества, </w:t>
      </w:r>
      <w:proofErr w:type="spellStart"/>
      <w:r w:rsidRPr="009418DC">
        <w:rPr>
          <w:bCs/>
          <w:color w:val="auto"/>
        </w:rPr>
        <w:t>сформированность</w:t>
      </w:r>
      <w:proofErr w:type="spellEnd"/>
      <w:r w:rsidRPr="009418DC">
        <w:rPr>
          <w:bCs/>
          <w:color w:val="auto"/>
        </w:rPr>
        <w:t xml:space="preserve"> представлений «больше, меньше, равно» - то есть собственно предпосылки к учебной деятельности, формирование которых происходит в старшем дошкольном возрасте.</w:t>
      </w:r>
    </w:p>
    <w:p w:rsidR="00B940D7" w:rsidRPr="009418DC" w:rsidRDefault="00B940D7" w:rsidP="00B940D7">
      <w:pPr>
        <w:pStyle w:val="Default"/>
        <w:jc w:val="both"/>
        <w:rPr>
          <w:bCs/>
          <w:color w:val="auto"/>
        </w:rPr>
      </w:pPr>
      <w:r w:rsidRPr="009418DC">
        <w:rPr>
          <w:bCs/>
          <w:color w:val="auto"/>
        </w:rPr>
        <w:t xml:space="preserve"> Оценивание уровня развития моторных навыков, в частности мелкой моторики, возможность удержания простой моторной программы в графической деятельности (задание №4) учитывает и уровень </w:t>
      </w:r>
      <w:proofErr w:type="spellStart"/>
      <w:r w:rsidRPr="009418DC">
        <w:rPr>
          <w:bCs/>
          <w:color w:val="auto"/>
        </w:rPr>
        <w:t>сформированности</w:t>
      </w:r>
      <w:proofErr w:type="spellEnd"/>
      <w:r w:rsidRPr="009418DC">
        <w:rPr>
          <w:bCs/>
          <w:color w:val="auto"/>
        </w:rPr>
        <w:t xml:space="preserve"> пространственных представлений.</w:t>
      </w:r>
    </w:p>
    <w:p w:rsidR="00B940D7" w:rsidRPr="009418DC" w:rsidRDefault="00B940D7" w:rsidP="00B940D7">
      <w:pPr>
        <w:pStyle w:val="Default"/>
        <w:jc w:val="both"/>
        <w:rPr>
          <w:bCs/>
          <w:color w:val="auto"/>
        </w:rPr>
      </w:pPr>
      <w:r w:rsidRPr="009418DC">
        <w:rPr>
          <w:bCs/>
          <w:color w:val="auto"/>
        </w:rPr>
        <w:t xml:space="preserve">Задания №4, 6, 7 позволили изучить особенности мыслительной деятельности детей и уровень </w:t>
      </w:r>
      <w:proofErr w:type="gramStart"/>
      <w:r w:rsidRPr="009418DC">
        <w:rPr>
          <w:bCs/>
          <w:color w:val="auto"/>
        </w:rPr>
        <w:t>развития качественных характеристик процесса обобщения наглядного материала</w:t>
      </w:r>
      <w:proofErr w:type="gramEnd"/>
      <w:r w:rsidRPr="009418DC">
        <w:rPr>
          <w:bCs/>
          <w:color w:val="auto"/>
        </w:rPr>
        <w:t>.</w:t>
      </w:r>
    </w:p>
    <w:p w:rsidR="00B940D7" w:rsidRPr="009418DC" w:rsidRDefault="00B940D7" w:rsidP="00B940D7">
      <w:pPr>
        <w:pStyle w:val="Default"/>
        <w:jc w:val="both"/>
        <w:rPr>
          <w:bCs/>
          <w:color w:val="auto"/>
        </w:rPr>
      </w:pPr>
      <w:r w:rsidRPr="009418DC">
        <w:rPr>
          <w:bCs/>
          <w:color w:val="auto"/>
        </w:rPr>
        <w:t>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w:t>
      </w:r>
    </w:p>
    <w:p w:rsidR="009418DC" w:rsidRPr="009418DC" w:rsidRDefault="009418DC" w:rsidP="009418DC">
      <w:pPr>
        <w:jc w:val="both"/>
        <w:rPr>
          <w:rFonts w:ascii="Times New Roman" w:hAnsi="Times New Roman" w:cs="Times New Roman"/>
          <w:b/>
          <w:sz w:val="24"/>
          <w:szCs w:val="24"/>
        </w:rPr>
      </w:pPr>
      <w:r w:rsidRPr="00852349">
        <w:rPr>
          <w:rFonts w:ascii="Times New Roman" w:hAnsi="Times New Roman" w:cs="Times New Roman"/>
          <w:sz w:val="28"/>
          <w:szCs w:val="28"/>
        </w:rPr>
        <w:t xml:space="preserve">. </w:t>
      </w:r>
      <w:r w:rsidRPr="009418DC">
        <w:rPr>
          <w:rFonts w:ascii="Times New Roman" w:hAnsi="Times New Roman" w:cs="Times New Roman"/>
          <w:b/>
          <w:sz w:val="24"/>
          <w:szCs w:val="24"/>
        </w:rPr>
        <w:t xml:space="preserve">Психологическая готовность к обучению в школе. Методика: </w:t>
      </w:r>
      <w:proofErr w:type="spellStart"/>
      <w:r w:rsidRPr="009418DC">
        <w:rPr>
          <w:rFonts w:ascii="Times New Roman" w:hAnsi="Times New Roman" w:cs="Times New Roman"/>
          <w:b/>
          <w:sz w:val="24"/>
          <w:szCs w:val="24"/>
        </w:rPr>
        <w:t>скрининговый</w:t>
      </w:r>
      <w:proofErr w:type="spellEnd"/>
      <w:r w:rsidRPr="009418DC">
        <w:rPr>
          <w:rFonts w:ascii="Times New Roman" w:hAnsi="Times New Roman" w:cs="Times New Roman"/>
          <w:b/>
          <w:sz w:val="24"/>
          <w:szCs w:val="24"/>
        </w:rPr>
        <w:t xml:space="preserve"> тест школьной зрелости Керна-</w:t>
      </w:r>
      <w:proofErr w:type="spellStart"/>
      <w:r w:rsidRPr="009418DC">
        <w:rPr>
          <w:rFonts w:ascii="Times New Roman" w:hAnsi="Times New Roman" w:cs="Times New Roman"/>
          <w:b/>
          <w:sz w:val="24"/>
          <w:szCs w:val="24"/>
        </w:rPr>
        <w:t>Йерасека</w:t>
      </w:r>
      <w:proofErr w:type="spellEnd"/>
      <w:r w:rsidRPr="009418DC">
        <w:rPr>
          <w:rFonts w:ascii="Times New Roman" w:hAnsi="Times New Roman" w:cs="Times New Roman"/>
          <w:b/>
          <w:sz w:val="24"/>
          <w:szCs w:val="24"/>
        </w:rPr>
        <w:t xml:space="preserve">. </w:t>
      </w:r>
    </w:p>
    <w:p w:rsidR="009418DC" w:rsidRPr="009418DC" w:rsidRDefault="009418DC" w:rsidP="009418DC">
      <w:pPr>
        <w:rPr>
          <w:rFonts w:ascii="Times New Roman" w:hAnsi="Times New Roman" w:cs="Times New Roman"/>
          <w:sz w:val="24"/>
          <w:szCs w:val="24"/>
        </w:rPr>
      </w:pPr>
    </w:p>
    <w:tbl>
      <w:tblPr>
        <w:tblStyle w:val="a8"/>
        <w:tblW w:w="9340" w:type="dxa"/>
        <w:tblLook w:val="04A0" w:firstRow="1" w:lastRow="0" w:firstColumn="1" w:lastColumn="0" w:noHBand="0" w:noVBand="1"/>
      </w:tblPr>
      <w:tblGrid>
        <w:gridCol w:w="1417"/>
        <w:gridCol w:w="1351"/>
        <w:gridCol w:w="1805"/>
        <w:gridCol w:w="1124"/>
        <w:gridCol w:w="1138"/>
        <w:gridCol w:w="1382"/>
        <w:gridCol w:w="1123"/>
      </w:tblGrid>
      <w:tr w:rsidR="009418DC" w:rsidRPr="009418DC" w:rsidTr="009418DC">
        <w:tc>
          <w:tcPr>
            <w:tcW w:w="1295" w:type="dxa"/>
          </w:tcPr>
          <w:p w:rsidR="009418DC" w:rsidRPr="009418DC" w:rsidRDefault="009418DC" w:rsidP="009418DC">
            <w:pPr>
              <w:rPr>
                <w:rFonts w:ascii="Times New Roman" w:hAnsi="Times New Roman" w:cs="Times New Roman"/>
                <w:sz w:val="24"/>
                <w:szCs w:val="24"/>
              </w:rPr>
            </w:pPr>
            <w:r w:rsidRPr="009418DC">
              <w:rPr>
                <w:rFonts w:ascii="Times New Roman" w:hAnsi="Times New Roman" w:cs="Times New Roman"/>
                <w:sz w:val="24"/>
                <w:szCs w:val="24"/>
              </w:rPr>
              <w:t>Количество человек</w:t>
            </w:r>
          </w:p>
        </w:tc>
        <w:tc>
          <w:tcPr>
            <w:tcW w:w="4370" w:type="dxa"/>
            <w:gridSpan w:val="3"/>
          </w:tcPr>
          <w:p w:rsidR="009418DC" w:rsidRPr="009418DC" w:rsidRDefault="009418DC" w:rsidP="009418DC">
            <w:pPr>
              <w:rPr>
                <w:rFonts w:ascii="Times New Roman" w:hAnsi="Times New Roman" w:cs="Times New Roman"/>
                <w:sz w:val="24"/>
                <w:szCs w:val="24"/>
              </w:rPr>
            </w:pPr>
            <w:r w:rsidRPr="009418DC">
              <w:rPr>
                <w:rFonts w:ascii="Times New Roman" w:hAnsi="Times New Roman" w:cs="Times New Roman"/>
                <w:sz w:val="24"/>
                <w:szCs w:val="24"/>
              </w:rPr>
              <w:t xml:space="preserve">1-й </w:t>
            </w:r>
            <w:proofErr w:type="spellStart"/>
            <w:r w:rsidRPr="009418DC">
              <w:rPr>
                <w:rFonts w:ascii="Times New Roman" w:hAnsi="Times New Roman" w:cs="Times New Roman"/>
                <w:sz w:val="24"/>
                <w:szCs w:val="24"/>
              </w:rPr>
              <w:t>субтест</w:t>
            </w:r>
            <w:proofErr w:type="spellEnd"/>
            <w:r w:rsidRPr="009418DC">
              <w:rPr>
                <w:rFonts w:ascii="Times New Roman" w:hAnsi="Times New Roman" w:cs="Times New Roman"/>
                <w:sz w:val="24"/>
                <w:szCs w:val="24"/>
              </w:rPr>
              <w:t xml:space="preserve"> (невербальный)</w:t>
            </w:r>
          </w:p>
          <w:p w:rsidR="009418DC" w:rsidRPr="009418DC" w:rsidRDefault="009418DC" w:rsidP="009418DC">
            <w:pPr>
              <w:rPr>
                <w:rFonts w:ascii="Times New Roman" w:hAnsi="Times New Roman" w:cs="Times New Roman"/>
                <w:sz w:val="24"/>
                <w:szCs w:val="24"/>
              </w:rPr>
            </w:pPr>
            <w:r w:rsidRPr="009418DC">
              <w:rPr>
                <w:rFonts w:ascii="Times New Roman" w:hAnsi="Times New Roman" w:cs="Times New Roman"/>
                <w:sz w:val="24"/>
                <w:szCs w:val="24"/>
              </w:rPr>
              <w:t>Рисунок мужской фигуры</w:t>
            </w:r>
          </w:p>
          <w:p w:rsidR="009418DC" w:rsidRPr="009418DC" w:rsidRDefault="009418DC" w:rsidP="009418DC">
            <w:pPr>
              <w:rPr>
                <w:rFonts w:ascii="Times New Roman" w:hAnsi="Times New Roman" w:cs="Times New Roman"/>
                <w:sz w:val="24"/>
                <w:szCs w:val="24"/>
              </w:rPr>
            </w:pPr>
            <w:r w:rsidRPr="009418DC">
              <w:rPr>
                <w:rFonts w:ascii="Times New Roman" w:hAnsi="Times New Roman" w:cs="Times New Roman"/>
                <w:sz w:val="24"/>
                <w:szCs w:val="24"/>
              </w:rPr>
              <w:t>Подражание письменным буквам</w:t>
            </w:r>
          </w:p>
          <w:p w:rsidR="009418DC" w:rsidRPr="009418DC" w:rsidRDefault="009418DC" w:rsidP="009418DC">
            <w:pPr>
              <w:rPr>
                <w:rFonts w:ascii="Times New Roman" w:hAnsi="Times New Roman" w:cs="Times New Roman"/>
                <w:sz w:val="24"/>
                <w:szCs w:val="24"/>
              </w:rPr>
            </w:pPr>
            <w:r w:rsidRPr="009418DC">
              <w:rPr>
                <w:rFonts w:ascii="Times New Roman" w:hAnsi="Times New Roman" w:cs="Times New Roman"/>
                <w:sz w:val="24"/>
                <w:szCs w:val="24"/>
              </w:rPr>
              <w:t>Срисовывание группы точек</w:t>
            </w:r>
          </w:p>
        </w:tc>
        <w:tc>
          <w:tcPr>
            <w:tcW w:w="3675" w:type="dxa"/>
            <w:gridSpan w:val="3"/>
          </w:tcPr>
          <w:p w:rsidR="009418DC" w:rsidRPr="009418DC" w:rsidRDefault="009418DC" w:rsidP="009418DC">
            <w:pPr>
              <w:rPr>
                <w:rFonts w:ascii="Times New Roman" w:hAnsi="Times New Roman" w:cs="Times New Roman"/>
                <w:sz w:val="24"/>
                <w:szCs w:val="24"/>
              </w:rPr>
            </w:pPr>
            <w:r w:rsidRPr="009418DC">
              <w:rPr>
                <w:rFonts w:ascii="Times New Roman" w:hAnsi="Times New Roman" w:cs="Times New Roman"/>
                <w:sz w:val="24"/>
                <w:szCs w:val="24"/>
              </w:rPr>
              <w:t xml:space="preserve">2-й </w:t>
            </w:r>
            <w:proofErr w:type="spellStart"/>
            <w:r w:rsidRPr="009418DC">
              <w:rPr>
                <w:rFonts w:ascii="Times New Roman" w:hAnsi="Times New Roman" w:cs="Times New Roman"/>
                <w:sz w:val="24"/>
                <w:szCs w:val="24"/>
              </w:rPr>
              <w:t>субтест</w:t>
            </w:r>
            <w:proofErr w:type="spellEnd"/>
            <w:r w:rsidRPr="009418DC">
              <w:rPr>
                <w:rFonts w:ascii="Times New Roman" w:hAnsi="Times New Roman" w:cs="Times New Roman"/>
                <w:sz w:val="24"/>
                <w:szCs w:val="24"/>
              </w:rPr>
              <w:t xml:space="preserve"> (вербальный)</w:t>
            </w:r>
          </w:p>
          <w:p w:rsidR="009418DC" w:rsidRPr="009418DC" w:rsidRDefault="009418DC" w:rsidP="009418DC">
            <w:pPr>
              <w:rPr>
                <w:rFonts w:ascii="Times New Roman" w:hAnsi="Times New Roman" w:cs="Times New Roman"/>
                <w:sz w:val="24"/>
                <w:szCs w:val="24"/>
              </w:rPr>
            </w:pPr>
            <w:r w:rsidRPr="009418DC">
              <w:rPr>
                <w:rFonts w:ascii="Times New Roman" w:hAnsi="Times New Roman" w:cs="Times New Roman"/>
                <w:sz w:val="24"/>
                <w:szCs w:val="24"/>
              </w:rPr>
              <w:t>Опросник</w:t>
            </w:r>
          </w:p>
        </w:tc>
      </w:tr>
      <w:tr w:rsidR="009418DC" w:rsidRPr="009418DC" w:rsidTr="009418DC">
        <w:tc>
          <w:tcPr>
            <w:tcW w:w="1295" w:type="dxa"/>
          </w:tcPr>
          <w:p w:rsidR="009418DC" w:rsidRPr="009418DC" w:rsidRDefault="009418DC" w:rsidP="009418DC">
            <w:pPr>
              <w:rPr>
                <w:rFonts w:ascii="Times New Roman" w:hAnsi="Times New Roman" w:cs="Times New Roman"/>
                <w:sz w:val="24"/>
                <w:szCs w:val="24"/>
              </w:rPr>
            </w:pPr>
          </w:p>
        </w:tc>
        <w:tc>
          <w:tcPr>
            <w:tcW w:w="1369" w:type="dxa"/>
          </w:tcPr>
          <w:p w:rsidR="009418DC" w:rsidRPr="009418DC" w:rsidRDefault="009418DC" w:rsidP="009418DC">
            <w:pPr>
              <w:rPr>
                <w:rFonts w:ascii="Times New Roman" w:hAnsi="Times New Roman" w:cs="Times New Roman"/>
                <w:sz w:val="24"/>
                <w:szCs w:val="24"/>
              </w:rPr>
            </w:pPr>
            <w:r w:rsidRPr="009418DC">
              <w:rPr>
                <w:rFonts w:ascii="Times New Roman" w:hAnsi="Times New Roman" w:cs="Times New Roman"/>
                <w:sz w:val="24"/>
                <w:szCs w:val="24"/>
              </w:rPr>
              <w:t>Высокий</w:t>
            </w:r>
          </w:p>
        </w:tc>
        <w:tc>
          <w:tcPr>
            <w:tcW w:w="1865" w:type="dxa"/>
          </w:tcPr>
          <w:p w:rsidR="009418DC" w:rsidRPr="009418DC" w:rsidRDefault="009418DC" w:rsidP="009418DC">
            <w:pPr>
              <w:rPr>
                <w:rFonts w:ascii="Times New Roman" w:hAnsi="Times New Roman" w:cs="Times New Roman"/>
                <w:sz w:val="24"/>
                <w:szCs w:val="24"/>
              </w:rPr>
            </w:pPr>
            <w:r w:rsidRPr="009418DC">
              <w:rPr>
                <w:rFonts w:ascii="Times New Roman" w:hAnsi="Times New Roman" w:cs="Times New Roman"/>
                <w:sz w:val="24"/>
                <w:szCs w:val="24"/>
              </w:rPr>
              <w:t>Средний</w:t>
            </w:r>
          </w:p>
        </w:tc>
        <w:tc>
          <w:tcPr>
            <w:tcW w:w="1136" w:type="dxa"/>
          </w:tcPr>
          <w:p w:rsidR="009418DC" w:rsidRPr="009418DC" w:rsidRDefault="009418DC" w:rsidP="009418DC">
            <w:pPr>
              <w:rPr>
                <w:rFonts w:ascii="Times New Roman" w:hAnsi="Times New Roman" w:cs="Times New Roman"/>
                <w:sz w:val="24"/>
                <w:szCs w:val="24"/>
              </w:rPr>
            </w:pPr>
            <w:r w:rsidRPr="009418DC">
              <w:rPr>
                <w:rFonts w:ascii="Times New Roman" w:hAnsi="Times New Roman" w:cs="Times New Roman"/>
                <w:sz w:val="24"/>
                <w:szCs w:val="24"/>
              </w:rPr>
              <w:t>Низкий</w:t>
            </w:r>
          </w:p>
        </w:tc>
        <w:tc>
          <w:tcPr>
            <w:tcW w:w="1134" w:type="dxa"/>
          </w:tcPr>
          <w:p w:rsidR="009418DC" w:rsidRPr="009418DC" w:rsidRDefault="009418DC" w:rsidP="009418DC">
            <w:pPr>
              <w:rPr>
                <w:rFonts w:ascii="Times New Roman" w:hAnsi="Times New Roman" w:cs="Times New Roman"/>
                <w:sz w:val="24"/>
                <w:szCs w:val="24"/>
              </w:rPr>
            </w:pPr>
            <w:r w:rsidRPr="009418DC">
              <w:rPr>
                <w:rFonts w:ascii="Times New Roman" w:hAnsi="Times New Roman" w:cs="Times New Roman"/>
                <w:sz w:val="24"/>
                <w:szCs w:val="24"/>
              </w:rPr>
              <w:t>Высокий</w:t>
            </w:r>
          </w:p>
        </w:tc>
        <w:tc>
          <w:tcPr>
            <w:tcW w:w="1406" w:type="dxa"/>
          </w:tcPr>
          <w:p w:rsidR="009418DC" w:rsidRPr="009418DC" w:rsidRDefault="009418DC" w:rsidP="009418DC">
            <w:pPr>
              <w:rPr>
                <w:rFonts w:ascii="Times New Roman" w:hAnsi="Times New Roman" w:cs="Times New Roman"/>
                <w:sz w:val="24"/>
                <w:szCs w:val="24"/>
              </w:rPr>
            </w:pPr>
            <w:r w:rsidRPr="009418DC">
              <w:rPr>
                <w:rFonts w:ascii="Times New Roman" w:hAnsi="Times New Roman" w:cs="Times New Roman"/>
                <w:sz w:val="24"/>
                <w:szCs w:val="24"/>
              </w:rPr>
              <w:t>Средний</w:t>
            </w:r>
          </w:p>
        </w:tc>
        <w:tc>
          <w:tcPr>
            <w:tcW w:w="1135" w:type="dxa"/>
          </w:tcPr>
          <w:p w:rsidR="009418DC" w:rsidRPr="009418DC" w:rsidRDefault="009418DC" w:rsidP="009418DC">
            <w:pPr>
              <w:rPr>
                <w:rFonts w:ascii="Times New Roman" w:hAnsi="Times New Roman" w:cs="Times New Roman"/>
                <w:sz w:val="24"/>
                <w:szCs w:val="24"/>
              </w:rPr>
            </w:pPr>
            <w:r w:rsidRPr="009418DC">
              <w:rPr>
                <w:rFonts w:ascii="Times New Roman" w:hAnsi="Times New Roman" w:cs="Times New Roman"/>
                <w:sz w:val="24"/>
                <w:szCs w:val="24"/>
              </w:rPr>
              <w:t>Низкий</w:t>
            </w:r>
          </w:p>
        </w:tc>
      </w:tr>
      <w:tr w:rsidR="009418DC" w:rsidRPr="009418DC" w:rsidTr="009418DC">
        <w:tc>
          <w:tcPr>
            <w:tcW w:w="9340" w:type="dxa"/>
            <w:gridSpan w:val="7"/>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b/>
                <w:sz w:val="24"/>
                <w:szCs w:val="24"/>
              </w:rPr>
              <w:t>Группа 14</w:t>
            </w:r>
          </w:p>
        </w:tc>
      </w:tr>
      <w:tr w:rsidR="009418DC" w:rsidRPr="009418DC" w:rsidTr="009418DC">
        <w:tc>
          <w:tcPr>
            <w:tcW w:w="1295"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10 человек</w:t>
            </w:r>
          </w:p>
          <w:p w:rsidR="009418DC" w:rsidRPr="009418DC" w:rsidRDefault="009418DC" w:rsidP="009418DC">
            <w:pPr>
              <w:jc w:val="center"/>
              <w:rPr>
                <w:rFonts w:ascii="Times New Roman" w:hAnsi="Times New Roman" w:cs="Times New Roman"/>
                <w:sz w:val="24"/>
                <w:szCs w:val="24"/>
              </w:rPr>
            </w:pPr>
          </w:p>
        </w:tc>
        <w:tc>
          <w:tcPr>
            <w:tcW w:w="1369"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6</w:t>
            </w:r>
          </w:p>
        </w:tc>
        <w:tc>
          <w:tcPr>
            <w:tcW w:w="1865"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4</w:t>
            </w:r>
          </w:p>
        </w:tc>
        <w:tc>
          <w:tcPr>
            <w:tcW w:w="1136" w:type="dxa"/>
          </w:tcPr>
          <w:p w:rsidR="009418DC" w:rsidRPr="009418DC" w:rsidRDefault="009418DC" w:rsidP="009418DC">
            <w:pPr>
              <w:jc w:val="center"/>
              <w:rPr>
                <w:rFonts w:ascii="Times New Roman" w:hAnsi="Times New Roman" w:cs="Times New Roman"/>
                <w:sz w:val="24"/>
                <w:szCs w:val="24"/>
              </w:rPr>
            </w:pPr>
          </w:p>
        </w:tc>
        <w:tc>
          <w:tcPr>
            <w:tcW w:w="1134"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3</w:t>
            </w:r>
          </w:p>
        </w:tc>
        <w:tc>
          <w:tcPr>
            <w:tcW w:w="1406"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7</w:t>
            </w:r>
          </w:p>
        </w:tc>
        <w:tc>
          <w:tcPr>
            <w:tcW w:w="1135" w:type="dxa"/>
          </w:tcPr>
          <w:p w:rsidR="009418DC" w:rsidRPr="009418DC" w:rsidRDefault="009418DC" w:rsidP="009418DC">
            <w:pPr>
              <w:rPr>
                <w:rFonts w:ascii="Times New Roman" w:hAnsi="Times New Roman" w:cs="Times New Roman"/>
                <w:sz w:val="24"/>
                <w:szCs w:val="24"/>
              </w:rPr>
            </w:pPr>
          </w:p>
        </w:tc>
      </w:tr>
      <w:tr w:rsidR="009418DC" w:rsidRPr="009418DC" w:rsidTr="009418DC">
        <w:tc>
          <w:tcPr>
            <w:tcW w:w="9340" w:type="dxa"/>
            <w:gridSpan w:val="7"/>
          </w:tcPr>
          <w:p w:rsidR="009418DC" w:rsidRPr="009418DC" w:rsidRDefault="009418DC" w:rsidP="009418DC">
            <w:pPr>
              <w:jc w:val="center"/>
              <w:rPr>
                <w:rFonts w:ascii="Times New Roman" w:hAnsi="Times New Roman" w:cs="Times New Roman"/>
                <w:b/>
                <w:sz w:val="24"/>
                <w:szCs w:val="24"/>
              </w:rPr>
            </w:pPr>
            <w:r w:rsidRPr="009418DC">
              <w:rPr>
                <w:rFonts w:ascii="Times New Roman" w:hAnsi="Times New Roman" w:cs="Times New Roman"/>
                <w:b/>
                <w:sz w:val="24"/>
                <w:szCs w:val="24"/>
              </w:rPr>
              <w:t>Группа 9</w:t>
            </w:r>
          </w:p>
        </w:tc>
      </w:tr>
      <w:tr w:rsidR="009418DC" w:rsidRPr="009418DC" w:rsidTr="009418DC">
        <w:tc>
          <w:tcPr>
            <w:tcW w:w="1295"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6 человек</w:t>
            </w:r>
          </w:p>
        </w:tc>
        <w:tc>
          <w:tcPr>
            <w:tcW w:w="1369"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1</w:t>
            </w:r>
          </w:p>
        </w:tc>
        <w:tc>
          <w:tcPr>
            <w:tcW w:w="1865"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5</w:t>
            </w:r>
          </w:p>
        </w:tc>
        <w:tc>
          <w:tcPr>
            <w:tcW w:w="1136" w:type="dxa"/>
          </w:tcPr>
          <w:p w:rsidR="009418DC" w:rsidRPr="009418DC" w:rsidRDefault="009418DC" w:rsidP="009418DC">
            <w:pPr>
              <w:jc w:val="center"/>
              <w:rPr>
                <w:rFonts w:ascii="Times New Roman" w:hAnsi="Times New Roman" w:cs="Times New Roman"/>
                <w:sz w:val="24"/>
                <w:szCs w:val="24"/>
              </w:rPr>
            </w:pPr>
          </w:p>
        </w:tc>
        <w:tc>
          <w:tcPr>
            <w:tcW w:w="1134"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1</w:t>
            </w:r>
          </w:p>
        </w:tc>
        <w:tc>
          <w:tcPr>
            <w:tcW w:w="1406"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5</w:t>
            </w:r>
          </w:p>
        </w:tc>
        <w:tc>
          <w:tcPr>
            <w:tcW w:w="1135" w:type="dxa"/>
          </w:tcPr>
          <w:p w:rsidR="009418DC" w:rsidRPr="009418DC" w:rsidRDefault="009418DC" w:rsidP="009418DC">
            <w:pPr>
              <w:rPr>
                <w:rFonts w:ascii="Times New Roman" w:hAnsi="Times New Roman" w:cs="Times New Roman"/>
                <w:sz w:val="24"/>
                <w:szCs w:val="24"/>
              </w:rPr>
            </w:pPr>
          </w:p>
        </w:tc>
      </w:tr>
      <w:tr w:rsidR="009418DC" w:rsidRPr="009418DC" w:rsidTr="009418DC">
        <w:tc>
          <w:tcPr>
            <w:tcW w:w="9340" w:type="dxa"/>
            <w:gridSpan w:val="7"/>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b/>
                <w:sz w:val="24"/>
                <w:szCs w:val="24"/>
              </w:rPr>
              <w:t>Группа 4</w:t>
            </w:r>
          </w:p>
        </w:tc>
      </w:tr>
      <w:tr w:rsidR="009418DC" w:rsidRPr="009418DC" w:rsidTr="009418DC">
        <w:tc>
          <w:tcPr>
            <w:tcW w:w="1295"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24 человека</w:t>
            </w:r>
          </w:p>
        </w:tc>
        <w:tc>
          <w:tcPr>
            <w:tcW w:w="1369"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11</w:t>
            </w:r>
          </w:p>
        </w:tc>
        <w:tc>
          <w:tcPr>
            <w:tcW w:w="1865"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12</w:t>
            </w:r>
          </w:p>
        </w:tc>
        <w:tc>
          <w:tcPr>
            <w:tcW w:w="1136"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1</w:t>
            </w:r>
          </w:p>
        </w:tc>
        <w:tc>
          <w:tcPr>
            <w:tcW w:w="1134"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5</w:t>
            </w:r>
          </w:p>
        </w:tc>
        <w:tc>
          <w:tcPr>
            <w:tcW w:w="1406"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18</w:t>
            </w:r>
          </w:p>
        </w:tc>
        <w:tc>
          <w:tcPr>
            <w:tcW w:w="1135"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1</w:t>
            </w:r>
          </w:p>
        </w:tc>
      </w:tr>
      <w:tr w:rsidR="009418DC" w:rsidRPr="009418DC" w:rsidTr="009418DC">
        <w:tc>
          <w:tcPr>
            <w:tcW w:w="9340" w:type="dxa"/>
            <w:gridSpan w:val="7"/>
          </w:tcPr>
          <w:p w:rsidR="009418DC" w:rsidRPr="009418DC" w:rsidRDefault="009418DC" w:rsidP="009418DC">
            <w:pPr>
              <w:jc w:val="center"/>
              <w:rPr>
                <w:rFonts w:ascii="Times New Roman" w:hAnsi="Times New Roman" w:cs="Times New Roman"/>
                <w:b/>
                <w:sz w:val="24"/>
                <w:szCs w:val="24"/>
              </w:rPr>
            </w:pPr>
            <w:r w:rsidRPr="009418DC">
              <w:rPr>
                <w:rFonts w:ascii="Times New Roman" w:hAnsi="Times New Roman" w:cs="Times New Roman"/>
                <w:b/>
                <w:sz w:val="24"/>
                <w:szCs w:val="24"/>
              </w:rPr>
              <w:t>Группа 6</w:t>
            </w:r>
          </w:p>
        </w:tc>
      </w:tr>
      <w:tr w:rsidR="009418DC" w:rsidRPr="009418DC" w:rsidTr="009418DC">
        <w:tc>
          <w:tcPr>
            <w:tcW w:w="1295"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23 человека</w:t>
            </w:r>
          </w:p>
        </w:tc>
        <w:tc>
          <w:tcPr>
            <w:tcW w:w="1369"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8</w:t>
            </w:r>
          </w:p>
        </w:tc>
        <w:tc>
          <w:tcPr>
            <w:tcW w:w="1865"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14</w:t>
            </w:r>
          </w:p>
        </w:tc>
        <w:tc>
          <w:tcPr>
            <w:tcW w:w="1136"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1</w:t>
            </w:r>
          </w:p>
        </w:tc>
        <w:tc>
          <w:tcPr>
            <w:tcW w:w="1134"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3</w:t>
            </w:r>
          </w:p>
        </w:tc>
        <w:tc>
          <w:tcPr>
            <w:tcW w:w="1406"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15</w:t>
            </w:r>
          </w:p>
        </w:tc>
        <w:tc>
          <w:tcPr>
            <w:tcW w:w="1135" w:type="dxa"/>
          </w:tcPr>
          <w:p w:rsidR="009418DC" w:rsidRPr="009418DC" w:rsidRDefault="009418DC" w:rsidP="009418DC">
            <w:pPr>
              <w:jc w:val="center"/>
              <w:rPr>
                <w:rFonts w:ascii="Times New Roman" w:hAnsi="Times New Roman" w:cs="Times New Roman"/>
                <w:sz w:val="24"/>
                <w:szCs w:val="24"/>
              </w:rPr>
            </w:pPr>
            <w:r w:rsidRPr="009418DC">
              <w:rPr>
                <w:rFonts w:ascii="Times New Roman" w:hAnsi="Times New Roman" w:cs="Times New Roman"/>
                <w:sz w:val="24"/>
                <w:szCs w:val="24"/>
              </w:rPr>
              <w:t>5</w:t>
            </w:r>
          </w:p>
        </w:tc>
      </w:tr>
    </w:tbl>
    <w:p w:rsidR="009418DC" w:rsidRPr="009418DC" w:rsidRDefault="009418DC" w:rsidP="009418DC">
      <w:pPr>
        <w:jc w:val="center"/>
        <w:rPr>
          <w:rFonts w:ascii="Times New Roman" w:hAnsi="Times New Roman" w:cs="Times New Roman"/>
          <w:sz w:val="24"/>
          <w:szCs w:val="24"/>
        </w:rPr>
      </w:pPr>
    </w:p>
    <w:p w:rsidR="009418DC" w:rsidRPr="00852349" w:rsidRDefault="009418DC" w:rsidP="009418DC">
      <w:pPr>
        <w:jc w:val="both"/>
        <w:rPr>
          <w:rFonts w:ascii="Times New Roman" w:hAnsi="Times New Roman" w:cs="Times New Roman"/>
          <w:sz w:val="28"/>
          <w:szCs w:val="28"/>
        </w:rPr>
      </w:pPr>
      <w:r>
        <w:rPr>
          <w:rFonts w:ascii="Times New Roman" w:hAnsi="Times New Roman" w:cs="Times New Roman"/>
          <w:sz w:val="28"/>
          <w:szCs w:val="28"/>
        </w:rPr>
        <w:t>Обследован</w:t>
      </w:r>
      <w:r w:rsidRPr="00852349">
        <w:rPr>
          <w:rFonts w:ascii="Times New Roman" w:hAnsi="Times New Roman" w:cs="Times New Roman"/>
          <w:sz w:val="28"/>
          <w:szCs w:val="28"/>
        </w:rPr>
        <w:t xml:space="preserve">о 63 человека. Полученные результаты характеризуют детей со стороны общего психического развития, развития моторики, мышления. </w:t>
      </w:r>
    </w:p>
    <w:p w:rsidR="009418DC" w:rsidRPr="001C356A" w:rsidRDefault="009418DC" w:rsidP="00B940D7">
      <w:pPr>
        <w:pStyle w:val="Default"/>
        <w:jc w:val="both"/>
        <w:rPr>
          <w:bCs/>
          <w:color w:val="FF0000"/>
        </w:rPr>
      </w:pPr>
    </w:p>
    <w:p w:rsidR="00B940D7" w:rsidRPr="00961C9D" w:rsidRDefault="00B940D7" w:rsidP="00B940D7">
      <w:pPr>
        <w:pStyle w:val="Default"/>
        <w:rPr>
          <w:bCs/>
        </w:rPr>
      </w:pPr>
    </w:p>
    <w:p w:rsidR="00B940D7" w:rsidRDefault="00B940D7" w:rsidP="00B940D7">
      <w:pPr>
        <w:pStyle w:val="Default"/>
        <w:jc w:val="both"/>
      </w:pPr>
    </w:p>
    <w:p w:rsidR="00B940D7" w:rsidRPr="00DF10C2" w:rsidRDefault="00B940D7" w:rsidP="00B940D7">
      <w:pPr>
        <w:pStyle w:val="Default"/>
        <w:jc w:val="center"/>
      </w:pPr>
      <w:r>
        <w:rPr>
          <w:b/>
          <w:bCs/>
        </w:rPr>
        <w:lastRenderedPageBreak/>
        <w:t>VI. СОДЕРЖАНИЕ ОСНОВНОЙ ОБРАЗОВАТЕЛЬНОЙ ПРОГРАММЫ ДОШКОЛЬНОГО ОБРА</w:t>
      </w:r>
      <w:r w:rsidR="003564C5">
        <w:rPr>
          <w:b/>
          <w:bCs/>
        </w:rPr>
        <w:t>ЗОВАНИЯ В МА</w:t>
      </w:r>
      <w:r w:rsidR="001C356A">
        <w:rPr>
          <w:b/>
          <w:bCs/>
        </w:rPr>
        <w:t>ДОУ «ДЕТСКИЙ САД №393</w:t>
      </w:r>
      <w:r>
        <w:rPr>
          <w:b/>
          <w:bCs/>
        </w:rPr>
        <w:t>»</w:t>
      </w:r>
    </w:p>
    <w:p w:rsidR="00B940D7" w:rsidRPr="00D02582" w:rsidRDefault="00B940D7" w:rsidP="00B940D7">
      <w:pPr>
        <w:pStyle w:val="Default"/>
        <w:jc w:val="both"/>
      </w:pPr>
      <w:r w:rsidRPr="00D02582">
        <w:t>6.1. Основная образовательная програ</w:t>
      </w:r>
      <w:r w:rsidR="001C356A">
        <w:t>мма дошкольного образования в МАДОУ «Детский сад № 393</w:t>
      </w:r>
      <w:r w:rsidRPr="00D02582">
        <w:t xml:space="preserve">» (ООП </w:t>
      </w:r>
      <w:proofErr w:type="gramStart"/>
      <w:r w:rsidRPr="00D02582">
        <w:t>ДО</w:t>
      </w:r>
      <w:proofErr w:type="gramEnd"/>
      <w:r w:rsidRPr="00D02582">
        <w:t xml:space="preserve">) обуславливает </w:t>
      </w:r>
      <w:proofErr w:type="gramStart"/>
      <w:r w:rsidRPr="00D02582">
        <w:t>содержание</w:t>
      </w:r>
      <w:proofErr w:type="gramEnd"/>
      <w:r w:rsidRPr="00D02582">
        <w:t xml:space="preserve"> образования, специфику организации образовательного процесса. Состоит из разделов: </w:t>
      </w:r>
    </w:p>
    <w:p w:rsidR="00B940D7" w:rsidRPr="00D02582" w:rsidRDefault="00B940D7" w:rsidP="00B940D7">
      <w:pPr>
        <w:pStyle w:val="Default"/>
        <w:jc w:val="both"/>
      </w:pPr>
      <w:r w:rsidRPr="00D02582">
        <w:t xml:space="preserve">1-й раздел целевой включает в себя: </w:t>
      </w:r>
    </w:p>
    <w:p w:rsidR="00B940D7" w:rsidRDefault="00B940D7" w:rsidP="00B940D7">
      <w:pPr>
        <w:pStyle w:val="Default"/>
        <w:numPr>
          <w:ilvl w:val="0"/>
          <w:numId w:val="25"/>
        </w:numPr>
        <w:jc w:val="both"/>
      </w:pPr>
      <w:r>
        <w:t>пояснительную записку;</w:t>
      </w:r>
    </w:p>
    <w:p w:rsidR="00B940D7" w:rsidRDefault="00B940D7" w:rsidP="00B940D7">
      <w:pPr>
        <w:pStyle w:val="Default"/>
        <w:numPr>
          <w:ilvl w:val="0"/>
          <w:numId w:val="25"/>
        </w:numPr>
        <w:jc w:val="both"/>
      </w:pPr>
      <w:r w:rsidRPr="00D02582">
        <w:t>перечень документов регламентирующих ценностно-целевые и</w:t>
      </w:r>
      <w:r>
        <w:t xml:space="preserve"> методологические основы ООП </w:t>
      </w:r>
      <w:proofErr w:type="gramStart"/>
      <w:r>
        <w:t>ДО</w:t>
      </w:r>
      <w:proofErr w:type="gramEnd"/>
      <w:r>
        <w:t>;</w:t>
      </w:r>
      <w:r w:rsidRPr="00D02582">
        <w:t xml:space="preserve"> </w:t>
      </w:r>
    </w:p>
    <w:p w:rsidR="00B940D7" w:rsidRDefault="00B940D7" w:rsidP="00B940D7">
      <w:pPr>
        <w:pStyle w:val="Default"/>
        <w:numPr>
          <w:ilvl w:val="0"/>
          <w:numId w:val="25"/>
        </w:numPr>
        <w:jc w:val="both"/>
      </w:pPr>
      <w:r w:rsidRPr="00D02582">
        <w:t>возрастные и индивидуа</w:t>
      </w:r>
      <w:r>
        <w:t>льные особенности воспитанников;</w:t>
      </w:r>
      <w:r w:rsidRPr="00D02582">
        <w:t xml:space="preserve"> </w:t>
      </w:r>
    </w:p>
    <w:p w:rsidR="00B940D7" w:rsidRDefault="00B940D7" w:rsidP="00B940D7">
      <w:pPr>
        <w:pStyle w:val="Default"/>
        <w:numPr>
          <w:ilvl w:val="0"/>
          <w:numId w:val="25"/>
        </w:numPr>
        <w:jc w:val="both"/>
      </w:pPr>
      <w:proofErr w:type="gramStart"/>
      <w:r w:rsidRPr="00D02582">
        <w:t>приоритетное</w:t>
      </w:r>
      <w:proofErr w:type="gramEnd"/>
      <w:r w:rsidRPr="00D02582">
        <w:t xml:space="preserve"> направления деятельности образовательного у</w:t>
      </w:r>
      <w:r>
        <w:t>чреждения по реализации ООП ДО;</w:t>
      </w:r>
    </w:p>
    <w:p w:rsidR="00B940D7" w:rsidRPr="00D02582" w:rsidRDefault="00B940D7" w:rsidP="00B940D7">
      <w:pPr>
        <w:pStyle w:val="Default"/>
        <w:numPr>
          <w:ilvl w:val="0"/>
          <w:numId w:val="25"/>
        </w:numPr>
        <w:jc w:val="both"/>
      </w:pPr>
      <w:r w:rsidRPr="00D02582">
        <w:t xml:space="preserve">планируемые результаты освоения программы. </w:t>
      </w:r>
    </w:p>
    <w:p w:rsidR="00B940D7" w:rsidRPr="00D02582" w:rsidRDefault="00B940D7" w:rsidP="00B940D7">
      <w:pPr>
        <w:pStyle w:val="Default"/>
        <w:jc w:val="both"/>
      </w:pPr>
      <w:r w:rsidRPr="00D02582">
        <w:t xml:space="preserve">2-й раздел содержательный включает в себя: </w:t>
      </w:r>
    </w:p>
    <w:p w:rsidR="00B940D7" w:rsidRDefault="00B940D7" w:rsidP="00B940D7">
      <w:pPr>
        <w:pStyle w:val="Default"/>
        <w:numPr>
          <w:ilvl w:val="0"/>
          <w:numId w:val="26"/>
        </w:numPr>
        <w:jc w:val="both"/>
      </w:pPr>
      <w:r w:rsidRPr="00D02582">
        <w:t xml:space="preserve">пять образовательных областей; </w:t>
      </w:r>
    </w:p>
    <w:p w:rsidR="00B940D7" w:rsidRPr="00D02582" w:rsidRDefault="00B940D7" w:rsidP="00B940D7">
      <w:pPr>
        <w:pStyle w:val="Default"/>
        <w:numPr>
          <w:ilvl w:val="0"/>
          <w:numId w:val="26"/>
        </w:numPr>
        <w:jc w:val="both"/>
      </w:pPr>
      <w:r w:rsidRPr="00D02582">
        <w:t xml:space="preserve">формы, способы, методы и средства реализации программы. </w:t>
      </w:r>
    </w:p>
    <w:p w:rsidR="00B940D7" w:rsidRPr="00D02582" w:rsidRDefault="00B940D7" w:rsidP="00B940D7">
      <w:pPr>
        <w:pStyle w:val="Default"/>
        <w:jc w:val="both"/>
      </w:pPr>
      <w:r w:rsidRPr="00D02582">
        <w:t xml:space="preserve">3-й раздел организационный включает в себя: </w:t>
      </w:r>
    </w:p>
    <w:p w:rsidR="00B940D7" w:rsidRDefault="00B940D7" w:rsidP="00B940D7">
      <w:pPr>
        <w:pStyle w:val="Default"/>
        <w:numPr>
          <w:ilvl w:val="0"/>
          <w:numId w:val="27"/>
        </w:numPr>
        <w:jc w:val="both"/>
      </w:pPr>
      <w:r w:rsidRPr="00D02582">
        <w:t xml:space="preserve">описание материально-технического описания программы, обеспеченности методическими материалами и средствами обучения и воспитания; </w:t>
      </w:r>
    </w:p>
    <w:p w:rsidR="00B940D7" w:rsidRDefault="00B940D7" w:rsidP="00B940D7">
      <w:pPr>
        <w:pStyle w:val="Default"/>
        <w:numPr>
          <w:ilvl w:val="0"/>
          <w:numId w:val="27"/>
        </w:numPr>
        <w:jc w:val="both"/>
      </w:pPr>
      <w:r w:rsidRPr="00D02582">
        <w:t xml:space="preserve">распорядок дня; </w:t>
      </w:r>
    </w:p>
    <w:p w:rsidR="00B940D7" w:rsidRDefault="00B940D7" w:rsidP="00B940D7">
      <w:pPr>
        <w:pStyle w:val="Default"/>
        <w:numPr>
          <w:ilvl w:val="0"/>
          <w:numId w:val="27"/>
        </w:numPr>
        <w:jc w:val="both"/>
      </w:pPr>
      <w:r w:rsidRPr="00D02582">
        <w:t xml:space="preserve">особенности традиционных событий, праздников, мероприятий; </w:t>
      </w:r>
    </w:p>
    <w:p w:rsidR="00B940D7" w:rsidRDefault="00B940D7" w:rsidP="00B940D7">
      <w:pPr>
        <w:pStyle w:val="Default"/>
        <w:numPr>
          <w:ilvl w:val="0"/>
          <w:numId w:val="27"/>
        </w:numPr>
        <w:jc w:val="both"/>
      </w:pPr>
      <w:r w:rsidRPr="00D02582">
        <w:t xml:space="preserve">особенности организации предметно-пространственной среды; </w:t>
      </w:r>
    </w:p>
    <w:p w:rsidR="00B940D7" w:rsidRDefault="00B940D7" w:rsidP="00B940D7">
      <w:pPr>
        <w:pStyle w:val="Default"/>
        <w:numPr>
          <w:ilvl w:val="0"/>
          <w:numId w:val="27"/>
        </w:numPr>
        <w:jc w:val="both"/>
      </w:pPr>
      <w:r>
        <w:t>финансовое обеспечение реализации программы.</w:t>
      </w:r>
    </w:p>
    <w:p w:rsidR="00B940D7" w:rsidRDefault="00B940D7" w:rsidP="00B940D7">
      <w:pPr>
        <w:pStyle w:val="Default"/>
        <w:jc w:val="both"/>
      </w:pPr>
      <w:r>
        <w:t>В основной образовательной програ</w:t>
      </w:r>
      <w:r w:rsidR="009418DC">
        <w:t>мме дошкольного образования в МАДОУ «Детский сад №393</w:t>
      </w:r>
      <w:r>
        <w:t>» отражены потребности детей, их родителей, общественности в зависимости от индивидуальных особенностей, интересов и возможностей дошкольников.</w:t>
      </w:r>
    </w:p>
    <w:p w:rsidR="00B940D7" w:rsidRDefault="00B940D7" w:rsidP="00B940D7">
      <w:pPr>
        <w:pStyle w:val="Default"/>
        <w:jc w:val="both"/>
      </w:pPr>
      <w:r>
        <w:t>В результате реализации основной образовательной программы дошкольного образования в детском саду планируем повысить качество образовательной и воспитательной деятельности, тем самым воспитать здорового, эмоционально - благополучного, разностороннего ребенка, адаптированного к жизни в современном социуме.</w:t>
      </w:r>
    </w:p>
    <w:p w:rsidR="00B940D7" w:rsidRDefault="009418DC" w:rsidP="00B940D7">
      <w:pPr>
        <w:pStyle w:val="Default"/>
        <w:jc w:val="both"/>
      </w:pPr>
      <w:r>
        <w:t>6.2. Годовой план работы МА</w:t>
      </w:r>
      <w:r w:rsidR="00B940D7">
        <w:t>ДОУ на 2014-2015 учебный год нацелен на решение конкретных задач, способствующих совершенствованию работы всего педагогического коллектива в данном учебном году. В соответствии с задачами, в плане определены конкретные мероприятия и содержание работы с педагогическим, медицинским и обслуживающим персоналом.</w:t>
      </w:r>
    </w:p>
    <w:p w:rsidR="00B940D7" w:rsidRDefault="00B940D7" w:rsidP="00B940D7">
      <w:pPr>
        <w:pStyle w:val="Default"/>
        <w:jc w:val="both"/>
      </w:pPr>
      <w:r>
        <w:t>Годовой план состоял из разделов:</w:t>
      </w:r>
    </w:p>
    <w:p w:rsidR="00B940D7" w:rsidRDefault="00B940D7" w:rsidP="00B940D7">
      <w:pPr>
        <w:pStyle w:val="Default"/>
        <w:numPr>
          <w:ilvl w:val="0"/>
          <w:numId w:val="28"/>
        </w:numPr>
        <w:jc w:val="both"/>
      </w:pPr>
      <w:r>
        <w:t>анализ итогов прошедшего учебного года;</w:t>
      </w:r>
    </w:p>
    <w:p w:rsidR="00B940D7" w:rsidRDefault="00B940D7" w:rsidP="00B940D7">
      <w:pPr>
        <w:pStyle w:val="Default"/>
        <w:numPr>
          <w:ilvl w:val="0"/>
          <w:numId w:val="28"/>
        </w:numPr>
        <w:jc w:val="both"/>
      </w:pPr>
      <w:r>
        <w:t>приоритетные направления на новый учебный год;</w:t>
      </w:r>
    </w:p>
    <w:p w:rsidR="00B940D7" w:rsidRDefault="00B940D7" w:rsidP="00B940D7">
      <w:pPr>
        <w:pStyle w:val="Default"/>
        <w:numPr>
          <w:ilvl w:val="0"/>
          <w:numId w:val="28"/>
        </w:numPr>
        <w:jc w:val="both"/>
      </w:pPr>
      <w:r>
        <w:t>работа с педагогическими кадрами;</w:t>
      </w:r>
    </w:p>
    <w:p w:rsidR="00B940D7" w:rsidRDefault="00B940D7" w:rsidP="00B940D7">
      <w:pPr>
        <w:pStyle w:val="Default"/>
        <w:numPr>
          <w:ilvl w:val="0"/>
          <w:numId w:val="28"/>
        </w:numPr>
        <w:jc w:val="both"/>
      </w:pPr>
      <w:r>
        <w:t>деятельность педагогического коллектива, направленная на совершенствование образовательного процесса;</w:t>
      </w:r>
    </w:p>
    <w:p w:rsidR="00B940D7" w:rsidRDefault="00B940D7" w:rsidP="00B940D7">
      <w:pPr>
        <w:pStyle w:val="Default"/>
        <w:numPr>
          <w:ilvl w:val="0"/>
          <w:numId w:val="28"/>
        </w:numPr>
        <w:jc w:val="both"/>
      </w:pPr>
      <w:r>
        <w:t>работа по укреплению учебно-материальной базы детского сада;</w:t>
      </w:r>
    </w:p>
    <w:p w:rsidR="00B940D7" w:rsidRDefault="00B940D7" w:rsidP="00B940D7">
      <w:pPr>
        <w:pStyle w:val="Default"/>
        <w:numPr>
          <w:ilvl w:val="0"/>
          <w:numId w:val="28"/>
        </w:numPr>
        <w:jc w:val="both"/>
      </w:pPr>
      <w:r>
        <w:t>взаимодействие с родителями;</w:t>
      </w:r>
    </w:p>
    <w:p w:rsidR="00B940D7" w:rsidRDefault="00B940D7" w:rsidP="00B940D7">
      <w:pPr>
        <w:pStyle w:val="Default"/>
        <w:numPr>
          <w:ilvl w:val="0"/>
          <w:numId w:val="28"/>
        </w:numPr>
        <w:jc w:val="both"/>
      </w:pPr>
      <w:r>
        <w:t>работа по обеспечению преемственности детского сада со школой;</w:t>
      </w:r>
    </w:p>
    <w:p w:rsidR="00B940D7" w:rsidRDefault="00B940D7" w:rsidP="00B940D7">
      <w:pPr>
        <w:pStyle w:val="Default"/>
        <w:numPr>
          <w:ilvl w:val="0"/>
          <w:numId w:val="28"/>
        </w:numPr>
        <w:jc w:val="both"/>
      </w:pPr>
      <w:r>
        <w:t>организация развлечений и воспитательных мероприятий.</w:t>
      </w:r>
    </w:p>
    <w:p w:rsidR="00B940D7" w:rsidRDefault="00B940D7" w:rsidP="00B940D7">
      <w:pPr>
        <w:pStyle w:val="Default"/>
        <w:jc w:val="both"/>
      </w:pPr>
      <w:r>
        <w:t>6.3. Образовательный процесс проводился в соответствии с основной образовательной прогр</w:t>
      </w:r>
      <w:r w:rsidR="009418DC">
        <w:t>аммой дошкольного образования МАДОУ «Детский сад №393</w:t>
      </w:r>
      <w:r>
        <w:t xml:space="preserve">», разработанной в соответствии с ФГОС </w:t>
      </w:r>
      <w:proofErr w:type="gramStart"/>
      <w:r>
        <w:t>ДО</w:t>
      </w:r>
      <w:proofErr w:type="gramEnd"/>
    </w:p>
    <w:p w:rsidR="00B940D7" w:rsidRPr="005C567C" w:rsidRDefault="00B940D7" w:rsidP="00B940D7">
      <w:pPr>
        <w:pStyle w:val="Default"/>
        <w:jc w:val="center"/>
        <w:rPr>
          <w:b/>
        </w:rPr>
      </w:pPr>
      <w:r>
        <w:rPr>
          <w:b/>
          <w:lang w:val="en-US"/>
        </w:rPr>
        <w:t>VII</w:t>
      </w:r>
      <w:r w:rsidRPr="009418DC">
        <w:rPr>
          <w:b/>
        </w:rPr>
        <w:t xml:space="preserve">. </w:t>
      </w:r>
      <w:r>
        <w:rPr>
          <w:b/>
        </w:rPr>
        <w:t>КАДРОВОЕ ОБЕСПЕЧЕНИЕ</w:t>
      </w:r>
    </w:p>
    <w:p w:rsidR="009418DC" w:rsidRPr="009418DC" w:rsidRDefault="009418DC" w:rsidP="009418DC">
      <w:pPr>
        <w:ind w:firstLine="567"/>
        <w:jc w:val="center"/>
        <w:rPr>
          <w:rFonts w:eastAsiaTheme="minorEastAsia"/>
          <w:b/>
          <w:sz w:val="20"/>
          <w:szCs w:val="20"/>
          <w:lang w:eastAsia="ru-RU"/>
        </w:rPr>
      </w:pPr>
      <w:r w:rsidRPr="009418DC">
        <w:rPr>
          <w:rFonts w:eastAsiaTheme="minorEastAsia"/>
          <w:b/>
          <w:sz w:val="20"/>
          <w:szCs w:val="20"/>
          <w:lang w:eastAsia="ru-RU"/>
        </w:rPr>
        <w:t>СВЕДЕНИЯ О ПЕДАГОГАХ</w:t>
      </w:r>
    </w:p>
    <w:tbl>
      <w:tblPr>
        <w:tblStyle w:val="1"/>
        <w:tblW w:w="0" w:type="auto"/>
        <w:tblLook w:val="04A0" w:firstRow="1" w:lastRow="0" w:firstColumn="1" w:lastColumn="0" w:noHBand="0" w:noVBand="1"/>
      </w:tblPr>
      <w:tblGrid>
        <w:gridCol w:w="4361"/>
        <w:gridCol w:w="1417"/>
      </w:tblGrid>
      <w:tr w:rsidR="009418DC" w:rsidRPr="009418DC" w:rsidTr="009418DC">
        <w:tc>
          <w:tcPr>
            <w:tcW w:w="4361" w:type="dxa"/>
          </w:tcPr>
          <w:p w:rsidR="009418DC" w:rsidRPr="009418DC" w:rsidRDefault="009418DC" w:rsidP="009418DC">
            <w:pPr>
              <w:spacing w:line="360" w:lineRule="auto"/>
              <w:jc w:val="both"/>
              <w:rPr>
                <w:sz w:val="24"/>
              </w:rPr>
            </w:pPr>
            <w:r w:rsidRPr="009418DC">
              <w:rPr>
                <w:sz w:val="24"/>
              </w:rPr>
              <w:lastRenderedPageBreak/>
              <w:t>Педагоги</w:t>
            </w:r>
          </w:p>
        </w:tc>
        <w:tc>
          <w:tcPr>
            <w:tcW w:w="1417" w:type="dxa"/>
          </w:tcPr>
          <w:p w:rsidR="009418DC" w:rsidRPr="009418DC" w:rsidRDefault="009418DC" w:rsidP="009418DC">
            <w:pPr>
              <w:spacing w:line="360" w:lineRule="auto"/>
              <w:jc w:val="both"/>
              <w:rPr>
                <w:sz w:val="24"/>
              </w:rPr>
            </w:pPr>
            <w:r w:rsidRPr="009418DC">
              <w:rPr>
                <w:sz w:val="24"/>
              </w:rPr>
              <w:t>27</w:t>
            </w:r>
          </w:p>
        </w:tc>
      </w:tr>
      <w:tr w:rsidR="009418DC" w:rsidRPr="009418DC" w:rsidTr="009418DC">
        <w:tc>
          <w:tcPr>
            <w:tcW w:w="4361" w:type="dxa"/>
          </w:tcPr>
          <w:p w:rsidR="009418DC" w:rsidRPr="009418DC" w:rsidRDefault="009418DC" w:rsidP="009418DC">
            <w:pPr>
              <w:spacing w:line="360" w:lineRule="auto"/>
              <w:jc w:val="both"/>
              <w:rPr>
                <w:sz w:val="24"/>
              </w:rPr>
            </w:pPr>
            <w:r w:rsidRPr="009418DC">
              <w:rPr>
                <w:sz w:val="24"/>
              </w:rPr>
              <w:t>Воспитатели групп</w:t>
            </w:r>
          </w:p>
        </w:tc>
        <w:tc>
          <w:tcPr>
            <w:tcW w:w="1417" w:type="dxa"/>
          </w:tcPr>
          <w:p w:rsidR="009418DC" w:rsidRPr="009418DC" w:rsidRDefault="009418DC" w:rsidP="009418DC">
            <w:pPr>
              <w:spacing w:line="360" w:lineRule="auto"/>
              <w:jc w:val="both"/>
              <w:rPr>
                <w:sz w:val="24"/>
              </w:rPr>
            </w:pPr>
            <w:r w:rsidRPr="009418DC">
              <w:rPr>
                <w:sz w:val="24"/>
              </w:rPr>
              <w:t>21</w:t>
            </w:r>
          </w:p>
        </w:tc>
      </w:tr>
      <w:tr w:rsidR="009418DC" w:rsidRPr="009418DC" w:rsidTr="009418DC">
        <w:tc>
          <w:tcPr>
            <w:tcW w:w="4361" w:type="dxa"/>
          </w:tcPr>
          <w:p w:rsidR="009418DC" w:rsidRPr="009418DC" w:rsidRDefault="009418DC" w:rsidP="009418DC">
            <w:pPr>
              <w:spacing w:line="360" w:lineRule="auto"/>
              <w:jc w:val="both"/>
              <w:rPr>
                <w:sz w:val="24"/>
              </w:rPr>
            </w:pPr>
            <w:r w:rsidRPr="009418DC">
              <w:rPr>
                <w:sz w:val="24"/>
              </w:rPr>
              <w:t>Воспитатель по обучению тат</w:t>
            </w:r>
            <w:proofErr w:type="gramStart"/>
            <w:r w:rsidRPr="009418DC">
              <w:rPr>
                <w:sz w:val="24"/>
              </w:rPr>
              <w:t>.</w:t>
            </w:r>
            <w:proofErr w:type="gramEnd"/>
            <w:r w:rsidRPr="009418DC">
              <w:rPr>
                <w:sz w:val="24"/>
              </w:rPr>
              <w:t xml:space="preserve"> </w:t>
            </w:r>
            <w:proofErr w:type="gramStart"/>
            <w:r w:rsidRPr="009418DC">
              <w:rPr>
                <w:sz w:val="24"/>
              </w:rPr>
              <w:t>я</w:t>
            </w:r>
            <w:proofErr w:type="gramEnd"/>
            <w:r w:rsidRPr="009418DC">
              <w:rPr>
                <w:sz w:val="24"/>
              </w:rPr>
              <w:t>зыку</w:t>
            </w:r>
          </w:p>
        </w:tc>
        <w:tc>
          <w:tcPr>
            <w:tcW w:w="1417" w:type="dxa"/>
          </w:tcPr>
          <w:p w:rsidR="009418DC" w:rsidRPr="009418DC" w:rsidRDefault="009418DC" w:rsidP="009418DC">
            <w:pPr>
              <w:spacing w:line="360" w:lineRule="auto"/>
              <w:jc w:val="both"/>
              <w:rPr>
                <w:sz w:val="24"/>
              </w:rPr>
            </w:pPr>
            <w:r w:rsidRPr="009418DC">
              <w:rPr>
                <w:sz w:val="24"/>
              </w:rPr>
              <w:t>1</w:t>
            </w:r>
          </w:p>
        </w:tc>
      </w:tr>
      <w:tr w:rsidR="009418DC" w:rsidRPr="009418DC" w:rsidTr="009418DC">
        <w:tc>
          <w:tcPr>
            <w:tcW w:w="4361" w:type="dxa"/>
          </w:tcPr>
          <w:p w:rsidR="009418DC" w:rsidRPr="009418DC" w:rsidRDefault="009418DC" w:rsidP="009418DC">
            <w:pPr>
              <w:spacing w:line="360" w:lineRule="auto"/>
              <w:jc w:val="both"/>
              <w:rPr>
                <w:sz w:val="24"/>
              </w:rPr>
            </w:pPr>
            <w:r w:rsidRPr="009418DC">
              <w:rPr>
                <w:sz w:val="24"/>
              </w:rPr>
              <w:t>Воспитатель семейного детского сада</w:t>
            </w:r>
          </w:p>
        </w:tc>
        <w:tc>
          <w:tcPr>
            <w:tcW w:w="1417" w:type="dxa"/>
          </w:tcPr>
          <w:p w:rsidR="009418DC" w:rsidRPr="009418DC" w:rsidRDefault="009418DC" w:rsidP="009418DC">
            <w:pPr>
              <w:spacing w:line="360" w:lineRule="auto"/>
              <w:jc w:val="both"/>
              <w:rPr>
                <w:sz w:val="24"/>
              </w:rPr>
            </w:pPr>
            <w:r w:rsidRPr="009418DC">
              <w:rPr>
                <w:sz w:val="24"/>
              </w:rPr>
              <w:t>1</w:t>
            </w:r>
          </w:p>
        </w:tc>
      </w:tr>
      <w:tr w:rsidR="009418DC" w:rsidRPr="009418DC" w:rsidTr="009418DC">
        <w:tc>
          <w:tcPr>
            <w:tcW w:w="4361" w:type="dxa"/>
          </w:tcPr>
          <w:p w:rsidR="009418DC" w:rsidRPr="009418DC" w:rsidRDefault="009418DC" w:rsidP="009418DC">
            <w:pPr>
              <w:spacing w:line="360" w:lineRule="auto"/>
              <w:jc w:val="both"/>
              <w:rPr>
                <w:sz w:val="24"/>
              </w:rPr>
            </w:pPr>
            <w:r w:rsidRPr="009418DC">
              <w:rPr>
                <w:sz w:val="24"/>
              </w:rPr>
              <w:t>Музыкальные руководители</w:t>
            </w:r>
          </w:p>
        </w:tc>
        <w:tc>
          <w:tcPr>
            <w:tcW w:w="1417" w:type="dxa"/>
          </w:tcPr>
          <w:p w:rsidR="009418DC" w:rsidRPr="009418DC" w:rsidRDefault="009418DC" w:rsidP="009418DC">
            <w:pPr>
              <w:spacing w:line="360" w:lineRule="auto"/>
              <w:jc w:val="both"/>
              <w:rPr>
                <w:sz w:val="24"/>
              </w:rPr>
            </w:pPr>
            <w:r w:rsidRPr="009418DC">
              <w:rPr>
                <w:sz w:val="24"/>
              </w:rPr>
              <w:t>2</w:t>
            </w:r>
          </w:p>
        </w:tc>
      </w:tr>
      <w:tr w:rsidR="009418DC" w:rsidRPr="009418DC" w:rsidTr="009418DC">
        <w:tc>
          <w:tcPr>
            <w:tcW w:w="4361" w:type="dxa"/>
          </w:tcPr>
          <w:p w:rsidR="009418DC" w:rsidRPr="009418DC" w:rsidRDefault="009418DC" w:rsidP="009418DC">
            <w:pPr>
              <w:spacing w:line="360" w:lineRule="auto"/>
              <w:jc w:val="both"/>
              <w:rPr>
                <w:sz w:val="24"/>
              </w:rPr>
            </w:pPr>
            <w:r w:rsidRPr="009418DC">
              <w:rPr>
                <w:sz w:val="24"/>
              </w:rPr>
              <w:t>Педагог-психолог</w:t>
            </w:r>
          </w:p>
        </w:tc>
        <w:tc>
          <w:tcPr>
            <w:tcW w:w="1417" w:type="dxa"/>
          </w:tcPr>
          <w:p w:rsidR="009418DC" w:rsidRPr="009418DC" w:rsidRDefault="009418DC" w:rsidP="009418DC">
            <w:pPr>
              <w:spacing w:line="360" w:lineRule="auto"/>
              <w:jc w:val="both"/>
              <w:rPr>
                <w:sz w:val="24"/>
              </w:rPr>
            </w:pPr>
            <w:r w:rsidRPr="009418DC">
              <w:rPr>
                <w:sz w:val="24"/>
              </w:rPr>
              <w:t>1</w:t>
            </w:r>
          </w:p>
        </w:tc>
      </w:tr>
      <w:tr w:rsidR="009418DC" w:rsidRPr="009418DC" w:rsidTr="009418DC">
        <w:tc>
          <w:tcPr>
            <w:tcW w:w="4361" w:type="dxa"/>
          </w:tcPr>
          <w:p w:rsidR="009418DC" w:rsidRPr="009418DC" w:rsidRDefault="009418DC" w:rsidP="009418DC">
            <w:pPr>
              <w:spacing w:line="360" w:lineRule="auto"/>
              <w:jc w:val="both"/>
              <w:rPr>
                <w:sz w:val="24"/>
              </w:rPr>
            </w:pPr>
            <w:r w:rsidRPr="009418DC">
              <w:rPr>
                <w:sz w:val="24"/>
              </w:rPr>
              <w:t>Старший воспитатель</w:t>
            </w:r>
          </w:p>
        </w:tc>
        <w:tc>
          <w:tcPr>
            <w:tcW w:w="1417" w:type="dxa"/>
          </w:tcPr>
          <w:p w:rsidR="009418DC" w:rsidRPr="009418DC" w:rsidRDefault="009418DC" w:rsidP="009418DC">
            <w:pPr>
              <w:spacing w:line="360" w:lineRule="auto"/>
              <w:jc w:val="both"/>
              <w:rPr>
                <w:sz w:val="24"/>
              </w:rPr>
            </w:pPr>
            <w:r w:rsidRPr="009418DC">
              <w:rPr>
                <w:sz w:val="24"/>
              </w:rPr>
              <w:t>1</w:t>
            </w:r>
          </w:p>
        </w:tc>
      </w:tr>
    </w:tbl>
    <w:p w:rsidR="009418DC" w:rsidRPr="009418DC" w:rsidRDefault="009418DC" w:rsidP="009418DC">
      <w:pPr>
        <w:ind w:firstLine="567"/>
        <w:jc w:val="both"/>
        <w:rPr>
          <w:rFonts w:eastAsiaTheme="minorEastAsia"/>
          <w:color w:val="FF0000"/>
          <w:sz w:val="24"/>
          <w:lang w:eastAsia="ru-RU"/>
        </w:rPr>
      </w:pPr>
    </w:p>
    <w:p w:rsidR="009418DC" w:rsidRPr="009418DC" w:rsidRDefault="009418DC" w:rsidP="009418DC">
      <w:pPr>
        <w:ind w:firstLine="567"/>
        <w:jc w:val="both"/>
        <w:rPr>
          <w:rFonts w:ascii="Times New Roman" w:eastAsiaTheme="minorEastAsia" w:hAnsi="Times New Roman" w:cs="Times New Roman"/>
          <w:sz w:val="28"/>
          <w:szCs w:val="28"/>
          <w:lang w:eastAsia="ru-RU"/>
        </w:rPr>
      </w:pPr>
      <w:r w:rsidRPr="009418DC">
        <w:rPr>
          <w:rFonts w:ascii="Times New Roman" w:eastAsiaTheme="minorEastAsia" w:hAnsi="Times New Roman" w:cs="Times New Roman"/>
          <w:sz w:val="28"/>
          <w:szCs w:val="28"/>
          <w:lang w:eastAsia="ru-RU"/>
        </w:rPr>
        <w:t>В детском саду нет инструктора по физическому воспитанию, нет логопеда.</w:t>
      </w:r>
    </w:p>
    <w:p w:rsidR="009418DC" w:rsidRPr="009418DC" w:rsidRDefault="009418DC" w:rsidP="009418DC">
      <w:pPr>
        <w:ind w:firstLine="567"/>
        <w:jc w:val="center"/>
        <w:rPr>
          <w:rFonts w:eastAsiaTheme="minorEastAsia"/>
          <w:b/>
          <w:lang w:eastAsia="ru-RU"/>
        </w:rPr>
      </w:pPr>
      <w:r w:rsidRPr="009418DC">
        <w:rPr>
          <w:rFonts w:eastAsiaTheme="minorEastAsia"/>
          <w:b/>
          <w:lang w:eastAsia="ru-RU"/>
        </w:rPr>
        <w:t>Образовательный уровень педагогов (без учета руководителя)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61"/>
        <w:gridCol w:w="3078"/>
        <w:gridCol w:w="3916"/>
      </w:tblGrid>
      <w:tr w:rsidR="009418DC" w:rsidRPr="009418DC" w:rsidTr="009418DC">
        <w:trPr>
          <w:jc w:val="center"/>
        </w:trPr>
        <w:tc>
          <w:tcPr>
            <w:tcW w:w="2461"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hanging="58"/>
              <w:jc w:val="center"/>
              <w:rPr>
                <w:rFonts w:ascii="Times New Roman" w:eastAsia="Times New Roman" w:hAnsi="Times New Roman" w:cs="Times New Roman"/>
                <w:b/>
                <w:sz w:val="24"/>
                <w:lang w:val="tt-RU"/>
              </w:rPr>
            </w:pPr>
            <w:r w:rsidRPr="009418DC">
              <w:rPr>
                <w:rFonts w:eastAsiaTheme="minorEastAsia"/>
                <w:b/>
              </w:rPr>
              <w:t>образование</w:t>
            </w:r>
          </w:p>
        </w:tc>
        <w:tc>
          <w:tcPr>
            <w:tcW w:w="3078"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hanging="58"/>
              <w:jc w:val="center"/>
              <w:rPr>
                <w:rFonts w:ascii="Times New Roman" w:eastAsia="Times New Roman" w:hAnsi="Times New Roman" w:cs="Times New Roman"/>
                <w:b/>
                <w:sz w:val="24"/>
                <w:lang w:val="tt-RU"/>
              </w:rPr>
            </w:pPr>
            <w:r w:rsidRPr="009418DC">
              <w:rPr>
                <w:rFonts w:eastAsiaTheme="minorEastAsia"/>
                <w:b/>
              </w:rPr>
              <w:t>количество педагогов</w:t>
            </w:r>
          </w:p>
        </w:tc>
        <w:tc>
          <w:tcPr>
            <w:tcW w:w="3916"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hanging="58"/>
              <w:jc w:val="center"/>
              <w:rPr>
                <w:rFonts w:ascii="Times New Roman" w:eastAsia="Times New Roman" w:hAnsi="Times New Roman" w:cs="Times New Roman"/>
                <w:b/>
                <w:sz w:val="24"/>
                <w:lang w:val="tt-RU"/>
              </w:rPr>
            </w:pPr>
            <w:r w:rsidRPr="009418DC">
              <w:rPr>
                <w:rFonts w:eastAsiaTheme="minorEastAsia"/>
                <w:b/>
              </w:rPr>
              <w:t>% от общего числа педагогов</w:t>
            </w:r>
          </w:p>
        </w:tc>
      </w:tr>
      <w:tr w:rsidR="009418DC" w:rsidRPr="009418DC" w:rsidTr="009418DC">
        <w:trPr>
          <w:jc w:val="center"/>
        </w:trPr>
        <w:tc>
          <w:tcPr>
            <w:tcW w:w="2461"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hanging="58"/>
              <w:jc w:val="center"/>
              <w:rPr>
                <w:rFonts w:ascii="Times New Roman" w:eastAsia="Times New Roman" w:hAnsi="Times New Roman" w:cs="Times New Roman"/>
                <w:sz w:val="24"/>
                <w:lang w:val="tt-RU"/>
              </w:rPr>
            </w:pPr>
            <w:r w:rsidRPr="009418DC">
              <w:rPr>
                <w:rFonts w:eastAsiaTheme="minorEastAsia"/>
              </w:rPr>
              <w:t>Высшее педагогическое</w:t>
            </w:r>
          </w:p>
        </w:tc>
        <w:tc>
          <w:tcPr>
            <w:tcW w:w="3078"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firstLine="567"/>
              <w:jc w:val="center"/>
              <w:rPr>
                <w:rFonts w:ascii="Times New Roman" w:eastAsia="Times New Roman" w:hAnsi="Times New Roman" w:cs="Times New Roman"/>
                <w:sz w:val="24"/>
                <w:lang w:val="tt-RU"/>
              </w:rPr>
            </w:pPr>
            <w:r w:rsidRPr="009418DC">
              <w:rPr>
                <w:rFonts w:eastAsiaTheme="minorEastAsia"/>
              </w:rPr>
              <w:t>14</w:t>
            </w:r>
          </w:p>
        </w:tc>
        <w:tc>
          <w:tcPr>
            <w:tcW w:w="3916"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firstLine="567"/>
              <w:jc w:val="center"/>
              <w:rPr>
                <w:rFonts w:ascii="Times New Roman" w:eastAsia="Times New Roman" w:hAnsi="Times New Roman" w:cs="Times New Roman"/>
                <w:sz w:val="24"/>
                <w:lang w:val="tt-RU"/>
              </w:rPr>
            </w:pPr>
            <w:r w:rsidRPr="009418DC">
              <w:rPr>
                <w:rFonts w:eastAsiaTheme="minorEastAsia"/>
              </w:rPr>
              <w:t>51,85</w:t>
            </w:r>
          </w:p>
        </w:tc>
      </w:tr>
      <w:tr w:rsidR="009418DC" w:rsidRPr="009418DC" w:rsidTr="009418DC">
        <w:trPr>
          <w:jc w:val="center"/>
        </w:trPr>
        <w:tc>
          <w:tcPr>
            <w:tcW w:w="2461"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hanging="58"/>
              <w:jc w:val="center"/>
              <w:rPr>
                <w:rFonts w:ascii="Times New Roman" w:eastAsia="Times New Roman" w:hAnsi="Times New Roman" w:cs="Times New Roman"/>
                <w:sz w:val="24"/>
                <w:lang w:val="tt-RU"/>
              </w:rPr>
            </w:pPr>
            <w:r w:rsidRPr="009418DC">
              <w:rPr>
                <w:rFonts w:eastAsiaTheme="minorEastAsia"/>
              </w:rPr>
              <w:t>среднее профессиональное</w:t>
            </w:r>
          </w:p>
        </w:tc>
        <w:tc>
          <w:tcPr>
            <w:tcW w:w="3078"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firstLine="567"/>
              <w:jc w:val="center"/>
              <w:rPr>
                <w:rFonts w:ascii="Times New Roman" w:eastAsia="Times New Roman" w:hAnsi="Times New Roman" w:cs="Times New Roman"/>
                <w:sz w:val="24"/>
                <w:lang w:val="tt-RU"/>
              </w:rPr>
            </w:pPr>
            <w:r w:rsidRPr="009418DC">
              <w:rPr>
                <w:rFonts w:eastAsiaTheme="minorEastAsia"/>
              </w:rPr>
              <w:t>13</w:t>
            </w:r>
          </w:p>
        </w:tc>
        <w:tc>
          <w:tcPr>
            <w:tcW w:w="3916"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firstLine="567"/>
              <w:jc w:val="center"/>
              <w:rPr>
                <w:rFonts w:ascii="Times New Roman" w:eastAsia="Times New Roman" w:hAnsi="Times New Roman" w:cs="Times New Roman"/>
                <w:sz w:val="24"/>
                <w:lang w:val="tt-RU"/>
              </w:rPr>
            </w:pPr>
            <w:r w:rsidRPr="009418DC">
              <w:rPr>
                <w:rFonts w:eastAsiaTheme="minorEastAsia"/>
              </w:rPr>
              <w:t>48.15</w:t>
            </w:r>
          </w:p>
        </w:tc>
      </w:tr>
    </w:tbl>
    <w:p w:rsidR="009418DC" w:rsidRPr="009418DC" w:rsidRDefault="009418DC" w:rsidP="009418DC">
      <w:pPr>
        <w:ind w:firstLine="567"/>
        <w:jc w:val="center"/>
        <w:rPr>
          <w:rFonts w:eastAsia="Times New Roman"/>
          <w:b/>
          <w:lang w:val="tt-RU" w:eastAsia="ru-RU"/>
        </w:rPr>
      </w:pPr>
    </w:p>
    <w:p w:rsidR="009418DC" w:rsidRPr="009418DC" w:rsidRDefault="009418DC" w:rsidP="009418DC">
      <w:pPr>
        <w:ind w:firstLine="567"/>
        <w:jc w:val="center"/>
        <w:rPr>
          <w:rFonts w:eastAsiaTheme="minorEastAsia"/>
          <w:b/>
          <w:lang w:eastAsia="ru-RU"/>
        </w:rPr>
      </w:pPr>
      <w:proofErr w:type="spellStart"/>
      <w:r w:rsidRPr="009418DC">
        <w:rPr>
          <w:rFonts w:eastAsiaTheme="minorEastAsia"/>
          <w:b/>
          <w:lang w:eastAsia="ru-RU"/>
        </w:rPr>
        <w:t>Категорийный</w:t>
      </w:r>
      <w:proofErr w:type="spellEnd"/>
      <w:r w:rsidRPr="009418DC">
        <w:rPr>
          <w:rFonts w:eastAsiaTheme="minorEastAsia"/>
          <w:b/>
          <w:lang w:eastAsia="ru-RU"/>
        </w:rPr>
        <w:t xml:space="preserve"> уровень педагогов (без учета руководителя)</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7"/>
        <w:gridCol w:w="2854"/>
        <w:gridCol w:w="4173"/>
      </w:tblGrid>
      <w:tr w:rsidR="009418DC" w:rsidRPr="009418DC" w:rsidTr="009418DC">
        <w:tc>
          <w:tcPr>
            <w:tcW w:w="2107"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firstLine="34"/>
              <w:jc w:val="center"/>
              <w:rPr>
                <w:rFonts w:ascii="Times New Roman" w:eastAsia="Times New Roman" w:hAnsi="Times New Roman" w:cs="Times New Roman"/>
                <w:b/>
                <w:sz w:val="24"/>
                <w:lang w:val="tt-RU"/>
              </w:rPr>
            </w:pPr>
            <w:r w:rsidRPr="009418DC">
              <w:rPr>
                <w:rFonts w:eastAsiaTheme="minorEastAsia"/>
                <w:b/>
              </w:rPr>
              <w:t>категория</w:t>
            </w:r>
          </w:p>
        </w:tc>
        <w:tc>
          <w:tcPr>
            <w:tcW w:w="2854"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firstLine="34"/>
              <w:jc w:val="center"/>
              <w:rPr>
                <w:rFonts w:ascii="Times New Roman" w:eastAsia="Times New Roman" w:hAnsi="Times New Roman" w:cs="Times New Roman"/>
                <w:b/>
                <w:sz w:val="24"/>
                <w:lang w:val="tt-RU"/>
              </w:rPr>
            </w:pPr>
            <w:r w:rsidRPr="009418DC">
              <w:rPr>
                <w:rFonts w:eastAsiaTheme="minorEastAsia"/>
                <w:b/>
              </w:rPr>
              <w:t>количество педагогов</w:t>
            </w:r>
          </w:p>
        </w:tc>
        <w:tc>
          <w:tcPr>
            <w:tcW w:w="4173"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firstLine="34"/>
              <w:jc w:val="center"/>
              <w:rPr>
                <w:rFonts w:ascii="Times New Roman" w:eastAsia="Times New Roman" w:hAnsi="Times New Roman" w:cs="Times New Roman"/>
                <w:b/>
                <w:sz w:val="24"/>
                <w:lang w:val="tt-RU"/>
              </w:rPr>
            </w:pPr>
            <w:r w:rsidRPr="009418DC">
              <w:rPr>
                <w:rFonts w:eastAsiaTheme="minorEastAsia"/>
                <w:b/>
              </w:rPr>
              <w:t>% от общего числа педагогов</w:t>
            </w:r>
          </w:p>
        </w:tc>
      </w:tr>
      <w:tr w:rsidR="009418DC" w:rsidRPr="009418DC" w:rsidTr="009418DC">
        <w:tc>
          <w:tcPr>
            <w:tcW w:w="2107"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firstLine="34"/>
              <w:jc w:val="center"/>
              <w:rPr>
                <w:rFonts w:ascii="Times New Roman" w:eastAsia="Times New Roman" w:hAnsi="Times New Roman" w:cs="Times New Roman"/>
                <w:sz w:val="24"/>
                <w:lang w:val="tt-RU"/>
              </w:rPr>
            </w:pPr>
            <w:r w:rsidRPr="009418DC">
              <w:rPr>
                <w:rFonts w:eastAsiaTheme="minorEastAsia"/>
              </w:rPr>
              <w:t>высшая</w:t>
            </w:r>
          </w:p>
        </w:tc>
        <w:tc>
          <w:tcPr>
            <w:tcW w:w="2854"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firstLine="567"/>
              <w:jc w:val="center"/>
              <w:rPr>
                <w:rFonts w:ascii="Times New Roman" w:eastAsia="Times New Roman" w:hAnsi="Times New Roman" w:cs="Times New Roman"/>
                <w:sz w:val="24"/>
                <w:lang w:val="tt-RU"/>
              </w:rPr>
            </w:pPr>
            <w:r w:rsidRPr="009418DC">
              <w:rPr>
                <w:rFonts w:eastAsiaTheme="minorEastAsia"/>
              </w:rPr>
              <w:t>12</w:t>
            </w:r>
          </w:p>
        </w:tc>
        <w:tc>
          <w:tcPr>
            <w:tcW w:w="4173"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firstLine="567"/>
              <w:rPr>
                <w:rFonts w:ascii="Times New Roman" w:eastAsia="Times New Roman" w:hAnsi="Times New Roman" w:cs="Times New Roman"/>
                <w:sz w:val="24"/>
                <w:lang w:val="tt-RU"/>
              </w:rPr>
            </w:pPr>
            <w:r w:rsidRPr="009418DC">
              <w:rPr>
                <w:rFonts w:ascii="Times New Roman" w:eastAsia="Times New Roman" w:hAnsi="Times New Roman" w:cs="Times New Roman"/>
                <w:sz w:val="24"/>
                <w:lang w:val="tt-RU"/>
              </w:rPr>
              <w:t xml:space="preserve">                        44.4</w:t>
            </w:r>
          </w:p>
        </w:tc>
      </w:tr>
      <w:tr w:rsidR="009418DC" w:rsidRPr="009418DC" w:rsidTr="009418DC">
        <w:tc>
          <w:tcPr>
            <w:tcW w:w="2107"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firstLine="34"/>
              <w:jc w:val="center"/>
              <w:rPr>
                <w:rFonts w:ascii="Times New Roman" w:eastAsia="Times New Roman" w:hAnsi="Times New Roman" w:cs="Times New Roman"/>
                <w:sz w:val="24"/>
                <w:lang w:val="tt-RU"/>
              </w:rPr>
            </w:pPr>
            <w:r w:rsidRPr="009418DC">
              <w:rPr>
                <w:rFonts w:eastAsiaTheme="minorEastAsia"/>
              </w:rPr>
              <w:t>первая</w:t>
            </w:r>
          </w:p>
        </w:tc>
        <w:tc>
          <w:tcPr>
            <w:tcW w:w="2854"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firstLine="567"/>
              <w:jc w:val="center"/>
              <w:rPr>
                <w:rFonts w:ascii="Times New Roman" w:eastAsia="Times New Roman" w:hAnsi="Times New Roman" w:cs="Times New Roman"/>
                <w:sz w:val="24"/>
                <w:lang w:val="tt-RU"/>
              </w:rPr>
            </w:pPr>
            <w:r w:rsidRPr="009418DC">
              <w:rPr>
                <w:rFonts w:eastAsiaTheme="minorEastAsia"/>
              </w:rPr>
              <w:t>11</w:t>
            </w:r>
          </w:p>
        </w:tc>
        <w:tc>
          <w:tcPr>
            <w:tcW w:w="4173"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firstLine="567"/>
              <w:jc w:val="center"/>
              <w:rPr>
                <w:rFonts w:ascii="Times New Roman" w:eastAsia="Times New Roman" w:hAnsi="Times New Roman" w:cs="Times New Roman"/>
                <w:sz w:val="24"/>
                <w:lang w:val="tt-RU"/>
              </w:rPr>
            </w:pPr>
            <w:r w:rsidRPr="009418DC">
              <w:rPr>
                <w:rFonts w:ascii="Times New Roman" w:eastAsia="Times New Roman" w:hAnsi="Times New Roman" w:cs="Times New Roman"/>
                <w:sz w:val="24"/>
                <w:lang w:val="tt-RU"/>
              </w:rPr>
              <w:t>40.8</w:t>
            </w:r>
          </w:p>
        </w:tc>
      </w:tr>
      <w:tr w:rsidR="009418DC" w:rsidRPr="009418DC" w:rsidTr="009418DC">
        <w:tc>
          <w:tcPr>
            <w:tcW w:w="2107"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ind w:firstLine="34"/>
              <w:jc w:val="center"/>
              <w:rPr>
                <w:rFonts w:ascii="Times New Roman" w:eastAsia="Times New Roman" w:hAnsi="Times New Roman" w:cs="Times New Roman"/>
                <w:sz w:val="24"/>
                <w:lang w:val="tt-RU"/>
              </w:rPr>
            </w:pPr>
            <w:proofErr w:type="gramStart"/>
            <w:r w:rsidRPr="009418DC">
              <w:rPr>
                <w:rFonts w:eastAsiaTheme="minorEastAsia"/>
              </w:rPr>
              <w:t>б</w:t>
            </w:r>
            <w:proofErr w:type="gramEnd"/>
            <w:r w:rsidRPr="009418DC">
              <w:rPr>
                <w:rFonts w:eastAsiaTheme="minorEastAsia"/>
              </w:rPr>
              <w:t>/ к</w:t>
            </w:r>
          </w:p>
        </w:tc>
        <w:tc>
          <w:tcPr>
            <w:tcW w:w="2854" w:type="dxa"/>
            <w:tcBorders>
              <w:top w:val="single" w:sz="4" w:space="0" w:color="auto"/>
              <w:left w:val="single" w:sz="4" w:space="0" w:color="auto"/>
              <w:bottom w:val="single" w:sz="4" w:space="0" w:color="auto"/>
              <w:right w:val="single" w:sz="4" w:space="0" w:color="auto"/>
            </w:tcBorders>
            <w:hideMark/>
          </w:tcPr>
          <w:p w:rsidR="009418DC" w:rsidRPr="009418DC" w:rsidRDefault="00697D0E" w:rsidP="009418DC">
            <w:pPr>
              <w:ind w:firstLine="567"/>
              <w:jc w:val="center"/>
              <w:rPr>
                <w:rFonts w:ascii="Times New Roman" w:eastAsia="Times New Roman" w:hAnsi="Times New Roman" w:cs="Times New Roman"/>
                <w:sz w:val="24"/>
                <w:lang w:val="tt-RU"/>
              </w:rPr>
            </w:pPr>
            <w:r>
              <w:rPr>
                <w:rFonts w:eastAsiaTheme="minorEastAsia"/>
              </w:rPr>
              <w:t>5</w:t>
            </w:r>
          </w:p>
        </w:tc>
        <w:tc>
          <w:tcPr>
            <w:tcW w:w="4173" w:type="dxa"/>
            <w:tcBorders>
              <w:top w:val="single" w:sz="4" w:space="0" w:color="auto"/>
              <w:left w:val="single" w:sz="4" w:space="0" w:color="auto"/>
              <w:bottom w:val="single" w:sz="4" w:space="0" w:color="auto"/>
              <w:right w:val="single" w:sz="4" w:space="0" w:color="auto"/>
            </w:tcBorders>
          </w:tcPr>
          <w:p w:rsidR="009418DC" w:rsidRPr="009418DC" w:rsidRDefault="009418DC" w:rsidP="009418DC">
            <w:pPr>
              <w:ind w:firstLine="567"/>
              <w:jc w:val="center"/>
              <w:rPr>
                <w:rFonts w:ascii="Times New Roman" w:eastAsia="Times New Roman" w:hAnsi="Times New Roman" w:cs="Times New Roman"/>
                <w:sz w:val="24"/>
                <w:lang w:val="tt-RU"/>
              </w:rPr>
            </w:pPr>
            <w:r w:rsidRPr="009418DC">
              <w:rPr>
                <w:rFonts w:ascii="Times New Roman" w:eastAsia="Times New Roman" w:hAnsi="Times New Roman" w:cs="Times New Roman"/>
                <w:sz w:val="24"/>
                <w:lang w:val="tt-RU"/>
              </w:rPr>
              <w:t>14.8</w:t>
            </w:r>
          </w:p>
        </w:tc>
      </w:tr>
    </w:tbl>
    <w:p w:rsidR="009418DC" w:rsidRPr="009418DC" w:rsidRDefault="009418DC" w:rsidP="009418DC">
      <w:pPr>
        <w:rPr>
          <w:rFonts w:eastAsia="Times New Roman"/>
          <w:color w:val="FF0000"/>
          <w:lang w:eastAsia="ru-RU"/>
        </w:rPr>
      </w:pPr>
    </w:p>
    <w:p w:rsidR="009418DC" w:rsidRPr="009418DC" w:rsidRDefault="009418DC" w:rsidP="009418DC">
      <w:pPr>
        <w:ind w:firstLine="567"/>
        <w:jc w:val="center"/>
        <w:rPr>
          <w:rFonts w:eastAsiaTheme="minorEastAsia"/>
          <w:b/>
          <w:lang w:eastAsia="ru-RU"/>
        </w:rPr>
      </w:pPr>
      <w:r w:rsidRPr="009418DC">
        <w:rPr>
          <w:rFonts w:eastAsiaTheme="minorEastAsia"/>
          <w:b/>
          <w:lang w:eastAsia="ru-RU"/>
        </w:rPr>
        <w:t>Национальный состав педагогов</w:t>
      </w:r>
    </w:p>
    <w:tbl>
      <w:tblPr>
        <w:tblStyle w:val="1"/>
        <w:tblW w:w="0" w:type="auto"/>
        <w:tblInd w:w="250" w:type="dxa"/>
        <w:tblLook w:val="04A0" w:firstRow="1" w:lastRow="0" w:firstColumn="1" w:lastColumn="0" w:noHBand="0" w:noVBand="1"/>
      </w:tblPr>
      <w:tblGrid>
        <w:gridCol w:w="3079"/>
        <w:gridCol w:w="3326"/>
        <w:gridCol w:w="2916"/>
      </w:tblGrid>
      <w:tr w:rsidR="009418DC" w:rsidRPr="009418DC" w:rsidTr="009418DC">
        <w:tc>
          <w:tcPr>
            <w:tcW w:w="3087"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jc w:val="center"/>
              <w:rPr>
                <w:b/>
                <w:sz w:val="24"/>
              </w:rPr>
            </w:pPr>
            <w:r w:rsidRPr="009418DC">
              <w:rPr>
                <w:b/>
              </w:rPr>
              <w:t>национальность</w:t>
            </w:r>
          </w:p>
        </w:tc>
        <w:tc>
          <w:tcPr>
            <w:tcW w:w="3338"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jc w:val="center"/>
              <w:rPr>
                <w:b/>
                <w:sz w:val="24"/>
              </w:rPr>
            </w:pPr>
            <w:r w:rsidRPr="009418DC">
              <w:rPr>
                <w:b/>
              </w:rPr>
              <w:t>количество</w:t>
            </w:r>
          </w:p>
        </w:tc>
        <w:tc>
          <w:tcPr>
            <w:tcW w:w="2931"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jc w:val="center"/>
              <w:rPr>
                <w:b/>
                <w:sz w:val="24"/>
              </w:rPr>
            </w:pPr>
            <w:r w:rsidRPr="009418DC">
              <w:rPr>
                <w:b/>
              </w:rPr>
              <w:t>%</w:t>
            </w:r>
          </w:p>
        </w:tc>
      </w:tr>
      <w:tr w:rsidR="009418DC" w:rsidRPr="009418DC" w:rsidTr="009418DC">
        <w:tc>
          <w:tcPr>
            <w:tcW w:w="3087"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jc w:val="center"/>
              <w:rPr>
                <w:b/>
                <w:sz w:val="24"/>
              </w:rPr>
            </w:pPr>
            <w:r w:rsidRPr="009418DC">
              <w:rPr>
                <w:b/>
              </w:rPr>
              <w:t>Русские</w:t>
            </w:r>
          </w:p>
        </w:tc>
        <w:tc>
          <w:tcPr>
            <w:tcW w:w="3338"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jc w:val="center"/>
              <w:rPr>
                <w:sz w:val="24"/>
              </w:rPr>
            </w:pPr>
            <w:r w:rsidRPr="009418DC">
              <w:t>13</w:t>
            </w:r>
          </w:p>
        </w:tc>
        <w:tc>
          <w:tcPr>
            <w:tcW w:w="2931"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jc w:val="center"/>
              <w:rPr>
                <w:sz w:val="24"/>
              </w:rPr>
            </w:pPr>
            <w:r w:rsidRPr="009418DC">
              <w:t>8</w:t>
            </w:r>
          </w:p>
        </w:tc>
      </w:tr>
      <w:tr w:rsidR="009418DC" w:rsidRPr="009418DC" w:rsidTr="009418DC">
        <w:tc>
          <w:tcPr>
            <w:tcW w:w="3087"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jc w:val="center"/>
              <w:rPr>
                <w:b/>
                <w:sz w:val="24"/>
              </w:rPr>
            </w:pPr>
            <w:r w:rsidRPr="009418DC">
              <w:rPr>
                <w:b/>
              </w:rPr>
              <w:t>Татары</w:t>
            </w:r>
          </w:p>
        </w:tc>
        <w:tc>
          <w:tcPr>
            <w:tcW w:w="3338"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jc w:val="center"/>
              <w:rPr>
                <w:sz w:val="24"/>
              </w:rPr>
            </w:pPr>
            <w:r w:rsidRPr="009418DC">
              <w:t>18</w:t>
            </w:r>
          </w:p>
        </w:tc>
        <w:tc>
          <w:tcPr>
            <w:tcW w:w="2931"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jc w:val="center"/>
              <w:rPr>
                <w:sz w:val="24"/>
              </w:rPr>
            </w:pPr>
            <w:r w:rsidRPr="009418DC">
              <w:t>19</w:t>
            </w:r>
          </w:p>
        </w:tc>
      </w:tr>
      <w:tr w:rsidR="009418DC" w:rsidRPr="009418DC" w:rsidTr="009418DC">
        <w:tc>
          <w:tcPr>
            <w:tcW w:w="3087"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jc w:val="center"/>
              <w:rPr>
                <w:b/>
                <w:sz w:val="24"/>
              </w:rPr>
            </w:pPr>
            <w:r w:rsidRPr="009418DC">
              <w:rPr>
                <w:b/>
              </w:rPr>
              <w:t>Другие</w:t>
            </w:r>
          </w:p>
        </w:tc>
        <w:tc>
          <w:tcPr>
            <w:tcW w:w="3338"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jc w:val="center"/>
              <w:rPr>
                <w:sz w:val="24"/>
              </w:rPr>
            </w:pPr>
            <w:r w:rsidRPr="009418DC">
              <w:t>0</w:t>
            </w:r>
          </w:p>
        </w:tc>
        <w:tc>
          <w:tcPr>
            <w:tcW w:w="2931" w:type="dxa"/>
            <w:tcBorders>
              <w:top w:val="single" w:sz="4" w:space="0" w:color="auto"/>
              <w:left w:val="single" w:sz="4" w:space="0" w:color="auto"/>
              <w:bottom w:val="single" w:sz="4" w:space="0" w:color="auto"/>
              <w:right w:val="single" w:sz="4" w:space="0" w:color="auto"/>
            </w:tcBorders>
            <w:hideMark/>
          </w:tcPr>
          <w:p w:rsidR="009418DC" w:rsidRPr="009418DC" w:rsidRDefault="009418DC" w:rsidP="009418DC">
            <w:pPr>
              <w:jc w:val="center"/>
              <w:rPr>
                <w:sz w:val="24"/>
              </w:rPr>
            </w:pPr>
            <w:r w:rsidRPr="009418DC">
              <w:t>0</w:t>
            </w:r>
          </w:p>
        </w:tc>
      </w:tr>
    </w:tbl>
    <w:p w:rsidR="00B940D7" w:rsidRPr="005C567C" w:rsidRDefault="00B940D7" w:rsidP="00B940D7">
      <w:pPr>
        <w:pStyle w:val="Default"/>
        <w:jc w:val="both"/>
      </w:pPr>
    </w:p>
    <w:p w:rsidR="00766B7E" w:rsidRPr="00766B7E" w:rsidRDefault="00766B7E" w:rsidP="00766B7E">
      <w:pPr>
        <w:ind w:firstLine="567"/>
        <w:jc w:val="both"/>
        <w:rPr>
          <w:rFonts w:ascii="Times New Roman" w:eastAsiaTheme="minorEastAsia" w:hAnsi="Times New Roman" w:cs="Times New Roman"/>
          <w:color w:val="FF0000"/>
          <w:sz w:val="24"/>
          <w:szCs w:val="24"/>
          <w:lang w:val="tt-RU" w:eastAsia="ru-RU"/>
        </w:rPr>
      </w:pPr>
      <w:r w:rsidRPr="00766B7E">
        <w:rPr>
          <w:rFonts w:ascii="Times New Roman" w:eastAsiaTheme="minorEastAsia" w:hAnsi="Times New Roman" w:cs="Times New Roman"/>
          <w:sz w:val="24"/>
          <w:szCs w:val="24"/>
          <w:lang w:eastAsia="ru-RU"/>
        </w:rPr>
        <w:t xml:space="preserve">В 2014-2015 учебном году </w:t>
      </w:r>
      <w:r w:rsidRPr="00766B7E">
        <w:rPr>
          <w:rFonts w:ascii="Times New Roman" w:eastAsiaTheme="minorEastAsia" w:hAnsi="Times New Roman" w:cs="Times New Roman"/>
          <w:b/>
          <w:sz w:val="24"/>
          <w:szCs w:val="24"/>
          <w:lang w:eastAsia="ru-RU"/>
        </w:rPr>
        <w:t>аттестовалось</w:t>
      </w:r>
      <w:r w:rsidRPr="00766B7E">
        <w:rPr>
          <w:rFonts w:ascii="Times New Roman" w:eastAsiaTheme="minorEastAsia" w:hAnsi="Times New Roman" w:cs="Times New Roman"/>
          <w:sz w:val="24"/>
          <w:szCs w:val="24"/>
          <w:lang w:eastAsia="ru-RU"/>
        </w:rPr>
        <w:t xml:space="preserve"> 10 педагогов: 6 педагогам присвоена высшая квалификационная категория, 4 педагогам - первая квалификационная категория</w:t>
      </w:r>
      <w:r w:rsidRPr="00766B7E">
        <w:rPr>
          <w:rFonts w:ascii="Times New Roman" w:eastAsiaTheme="minorEastAsia" w:hAnsi="Times New Roman" w:cs="Times New Roman"/>
          <w:color w:val="FF0000"/>
          <w:sz w:val="24"/>
          <w:szCs w:val="24"/>
          <w:lang w:eastAsia="ru-RU"/>
        </w:rPr>
        <w:t xml:space="preserve">. </w:t>
      </w:r>
    </w:p>
    <w:p w:rsidR="00766B7E" w:rsidRPr="00766B7E" w:rsidRDefault="00766B7E" w:rsidP="00766B7E">
      <w:pPr>
        <w:ind w:firstLine="709"/>
        <w:contextualSpacing/>
        <w:jc w:val="both"/>
        <w:rPr>
          <w:rFonts w:ascii="Times New Roman" w:hAnsi="Times New Roman" w:cs="Times New Roman"/>
          <w:sz w:val="24"/>
          <w:szCs w:val="24"/>
        </w:rPr>
      </w:pPr>
      <w:r w:rsidRPr="00766B7E">
        <w:rPr>
          <w:rFonts w:ascii="Times New Roman" w:hAnsi="Times New Roman" w:cs="Times New Roman"/>
          <w:sz w:val="24"/>
          <w:szCs w:val="24"/>
          <w:lang w:val="tt-RU"/>
        </w:rPr>
        <w:t>7</w:t>
      </w:r>
      <w:r w:rsidRPr="00766B7E">
        <w:rPr>
          <w:rFonts w:ascii="Times New Roman" w:hAnsi="Times New Roman" w:cs="Times New Roman"/>
          <w:sz w:val="24"/>
          <w:szCs w:val="24"/>
        </w:rPr>
        <w:t xml:space="preserve"> человек прошли курсы повышения квалификации при ПМЦПК ППРО КФУ (Новикова Н.Г., Шальнова Е.Н., </w:t>
      </w:r>
      <w:proofErr w:type="spellStart"/>
      <w:r w:rsidRPr="00766B7E">
        <w:rPr>
          <w:rFonts w:ascii="Times New Roman" w:hAnsi="Times New Roman" w:cs="Times New Roman"/>
          <w:sz w:val="24"/>
          <w:szCs w:val="24"/>
        </w:rPr>
        <w:t>Сибгатуллина</w:t>
      </w:r>
      <w:proofErr w:type="spellEnd"/>
      <w:r w:rsidRPr="00766B7E">
        <w:rPr>
          <w:rFonts w:ascii="Times New Roman" w:hAnsi="Times New Roman" w:cs="Times New Roman"/>
          <w:sz w:val="24"/>
          <w:szCs w:val="24"/>
        </w:rPr>
        <w:t xml:space="preserve"> Д.И., Анисимова Р.Г., </w:t>
      </w:r>
      <w:proofErr w:type="spellStart"/>
      <w:r w:rsidRPr="00766B7E">
        <w:rPr>
          <w:rFonts w:ascii="Times New Roman" w:hAnsi="Times New Roman" w:cs="Times New Roman"/>
          <w:sz w:val="24"/>
          <w:szCs w:val="24"/>
        </w:rPr>
        <w:t>Галиева</w:t>
      </w:r>
      <w:proofErr w:type="spellEnd"/>
      <w:r w:rsidRPr="00766B7E">
        <w:rPr>
          <w:rFonts w:ascii="Times New Roman" w:hAnsi="Times New Roman" w:cs="Times New Roman"/>
          <w:sz w:val="24"/>
          <w:szCs w:val="24"/>
        </w:rPr>
        <w:t xml:space="preserve"> Х.Г., Терещенко Н.П., Пантина Г.Р.) по теме "Примерные основные образовательные </w:t>
      </w:r>
      <w:r w:rsidRPr="00766B7E">
        <w:rPr>
          <w:rFonts w:ascii="Times New Roman" w:hAnsi="Times New Roman" w:cs="Times New Roman"/>
          <w:sz w:val="24"/>
          <w:szCs w:val="24"/>
        </w:rPr>
        <w:lastRenderedPageBreak/>
        <w:t>программы ДО, обеспечивающие реализацию ФГОС ДО" 72ч.</w:t>
      </w:r>
      <w:r w:rsidRPr="00766B7E">
        <w:rPr>
          <w:rFonts w:eastAsiaTheme="minorEastAsia"/>
          <w:sz w:val="24"/>
          <w:szCs w:val="24"/>
          <w:lang w:eastAsia="ru-RU"/>
        </w:rPr>
        <w:t xml:space="preserve">, </w:t>
      </w:r>
      <w:r w:rsidRPr="00766B7E">
        <w:rPr>
          <w:rFonts w:ascii="Times New Roman" w:hAnsi="Times New Roman" w:cs="Times New Roman"/>
          <w:sz w:val="24"/>
          <w:szCs w:val="24"/>
        </w:rPr>
        <w:t>1 человек (ГБУ Рязанова Н.Е. в ГБУ «Научный центр безопасности жизнедеятельности»)</w:t>
      </w:r>
    </w:p>
    <w:p w:rsidR="00766B7E" w:rsidRPr="00766B7E" w:rsidRDefault="00766B7E" w:rsidP="00766B7E">
      <w:pPr>
        <w:ind w:firstLine="709"/>
        <w:contextualSpacing/>
        <w:jc w:val="both"/>
        <w:rPr>
          <w:rFonts w:ascii="Times New Roman" w:hAnsi="Times New Roman" w:cs="Times New Roman"/>
          <w:sz w:val="24"/>
          <w:szCs w:val="24"/>
        </w:rPr>
      </w:pPr>
      <w:proofErr w:type="spellStart"/>
      <w:r w:rsidRPr="00766B7E">
        <w:rPr>
          <w:rFonts w:ascii="Times New Roman" w:hAnsi="Times New Roman" w:cs="Times New Roman"/>
          <w:sz w:val="24"/>
          <w:szCs w:val="24"/>
        </w:rPr>
        <w:t>Нурлыгаянова</w:t>
      </w:r>
      <w:proofErr w:type="spellEnd"/>
      <w:r w:rsidRPr="00766B7E">
        <w:rPr>
          <w:rFonts w:ascii="Times New Roman" w:hAnsi="Times New Roman" w:cs="Times New Roman"/>
          <w:sz w:val="24"/>
          <w:szCs w:val="24"/>
        </w:rPr>
        <w:t xml:space="preserve"> Г.Ф. старший </w:t>
      </w:r>
      <w:proofErr w:type="spellStart"/>
      <w:r w:rsidRPr="00766B7E">
        <w:rPr>
          <w:rFonts w:ascii="Times New Roman" w:hAnsi="Times New Roman" w:cs="Times New Roman"/>
          <w:sz w:val="24"/>
          <w:szCs w:val="24"/>
        </w:rPr>
        <w:t>воспитаттель</w:t>
      </w:r>
      <w:proofErr w:type="spellEnd"/>
      <w:r w:rsidRPr="00766B7E">
        <w:rPr>
          <w:rFonts w:ascii="Times New Roman" w:hAnsi="Times New Roman" w:cs="Times New Roman"/>
          <w:sz w:val="24"/>
          <w:szCs w:val="24"/>
        </w:rPr>
        <w:t xml:space="preserve"> "Организация образовательного процесса в дошкольной образовательной организации в контексте ФГОС ДО" ГАОУ ДПО "Ленинградский областной институт развития образования" 72 ч., </w:t>
      </w:r>
      <w:proofErr w:type="spellStart"/>
      <w:r w:rsidRPr="00766B7E">
        <w:rPr>
          <w:rFonts w:ascii="Times New Roman" w:hAnsi="Times New Roman" w:cs="Times New Roman"/>
          <w:sz w:val="24"/>
          <w:szCs w:val="24"/>
        </w:rPr>
        <w:t>Зиганшина</w:t>
      </w:r>
      <w:proofErr w:type="spellEnd"/>
      <w:r w:rsidRPr="00766B7E">
        <w:rPr>
          <w:rFonts w:ascii="Times New Roman" w:hAnsi="Times New Roman" w:cs="Times New Roman"/>
          <w:sz w:val="24"/>
          <w:szCs w:val="24"/>
        </w:rPr>
        <w:t xml:space="preserve"> Л.В. "</w:t>
      </w:r>
      <w:proofErr w:type="spellStart"/>
      <w:r w:rsidRPr="00766B7E">
        <w:rPr>
          <w:rFonts w:ascii="Times New Roman" w:hAnsi="Times New Roman" w:cs="Times New Roman"/>
          <w:sz w:val="24"/>
          <w:szCs w:val="24"/>
        </w:rPr>
        <w:t>Билингвальной</w:t>
      </w:r>
      <w:proofErr w:type="spellEnd"/>
      <w:r w:rsidRPr="00766B7E">
        <w:rPr>
          <w:rFonts w:ascii="Times New Roman" w:hAnsi="Times New Roman" w:cs="Times New Roman"/>
          <w:sz w:val="24"/>
          <w:szCs w:val="24"/>
        </w:rPr>
        <w:t xml:space="preserve"> образование в рамках ФГОС" 36ч. (</w:t>
      </w:r>
      <w:proofErr w:type="spellStart"/>
      <w:r w:rsidRPr="00766B7E">
        <w:rPr>
          <w:rFonts w:ascii="Times New Roman" w:hAnsi="Times New Roman" w:cs="Times New Roman"/>
          <w:sz w:val="24"/>
          <w:szCs w:val="24"/>
        </w:rPr>
        <w:t>ИЭУиП</w:t>
      </w:r>
      <w:proofErr w:type="spellEnd"/>
      <w:r w:rsidRPr="00766B7E">
        <w:rPr>
          <w:rFonts w:ascii="Times New Roman" w:hAnsi="Times New Roman" w:cs="Times New Roman"/>
          <w:sz w:val="24"/>
          <w:szCs w:val="24"/>
        </w:rPr>
        <w:t xml:space="preserve">). </w:t>
      </w:r>
    </w:p>
    <w:p w:rsidR="00766B7E" w:rsidRPr="00766B7E" w:rsidRDefault="00766B7E" w:rsidP="00766B7E">
      <w:pPr>
        <w:ind w:firstLine="709"/>
        <w:contextualSpacing/>
        <w:jc w:val="both"/>
        <w:rPr>
          <w:rFonts w:ascii="Times New Roman" w:hAnsi="Times New Roman" w:cs="Times New Roman"/>
          <w:sz w:val="24"/>
          <w:szCs w:val="24"/>
        </w:rPr>
      </w:pPr>
      <w:r w:rsidRPr="00766B7E">
        <w:rPr>
          <w:rFonts w:ascii="Times New Roman" w:hAnsi="Times New Roman" w:cs="Times New Roman"/>
          <w:sz w:val="24"/>
          <w:szCs w:val="24"/>
        </w:rPr>
        <w:t>2 человека прошли профессиональную переподготовку (Михайлова М.Н. -воспитатель сем</w:t>
      </w:r>
      <w:proofErr w:type="gramStart"/>
      <w:r w:rsidRPr="00766B7E">
        <w:rPr>
          <w:rFonts w:ascii="Times New Roman" w:hAnsi="Times New Roman" w:cs="Times New Roman"/>
          <w:sz w:val="24"/>
          <w:szCs w:val="24"/>
        </w:rPr>
        <w:t>.</w:t>
      </w:r>
      <w:proofErr w:type="gramEnd"/>
      <w:r w:rsidRPr="00766B7E">
        <w:rPr>
          <w:rFonts w:ascii="Times New Roman" w:hAnsi="Times New Roman" w:cs="Times New Roman"/>
          <w:sz w:val="24"/>
          <w:szCs w:val="24"/>
        </w:rPr>
        <w:t xml:space="preserve"> </w:t>
      </w:r>
      <w:proofErr w:type="gramStart"/>
      <w:r w:rsidRPr="00766B7E">
        <w:rPr>
          <w:rFonts w:ascii="Times New Roman" w:hAnsi="Times New Roman" w:cs="Times New Roman"/>
          <w:sz w:val="24"/>
          <w:szCs w:val="24"/>
        </w:rPr>
        <w:t>д</w:t>
      </w:r>
      <w:proofErr w:type="gramEnd"/>
      <w:r w:rsidRPr="00766B7E">
        <w:rPr>
          <w:rFonts w:ascii="Times New Roman" w:hAnsi="Times New Roman" w:cs="Times New Roman"/>
          <w:sz w:val="24"/>
          <w:szCs w:val="24"/>
        </w:rPr>
        <w:t xml:space="preserve">/с, </w:t>
      </w:r>
      <w:proofErr w:type="spellStart"/>
      <w:r w:rsidRPr="00766B7E">
        <w:rPr>
          <w:rFonts w:ascii="Times New Roman" w:hAnsi="Times New Roman" w:cs="Times New Roman"/>
          <w:sz w:val="24"/>
          <w:szCs w:val="24"/>
        </w:rPr>
        <w:t>Туктарова</w:t>
      </w:r>
      <w:proofErr w:type="spellEnd"/>
      <w:r w:rsidRPr="00766B7E">
        <w:rPr>
          <w:rFonts w:ascii="Times New Roman" w:hAnsi="Times New Roman" w:cs="Times New Roman"/>
          <w:sz w:val="24"/>
          <w:szCs w:val="24"/>
        </w:rPr>
        <w:t xml:space="preserve"> Н.Р.-воспитатель)</w:t>
      </w:r>
    </w:p>
    <w:p w:rsidR="00B940D7" w:rsidRPr="00351C91" w:rsidRDefault="00B940D7" w:rsidP="00B940D7">
      <w:pPr>
        <w:pStyle w:val="Default"/>
        <w:jc w:val="center"/>
        <w:rPr>
          <w:b/>
        </w:rPr>
      </w:pPr>
      <w:r w:rsidRPr="00351C91">
        <w:rPr>
          <w:b/>
          <w:bCs/>
          <w:lang w:val="en-US"/>
        </w:rPr>
        <w:t>VIX</w:t>
      </w:r>
      <w:r>
        <w:rPr>
          <w:b/>
          <w:bCs/>
        </w:rPr>
        <w:t>.</w:t>
      </w:r>
      <w:r w:rsidRPr="00351C91">
        <w:rPr>
          <w:b/>
          <w:bCs/>
        </w:rPr>
        <w:t>РЕАЛИЗАЦИЯ ЗАДАЧ ЗА 2014-2015 УЧЕБНЫЙ ГОД</w:t>
      </w:r>
    </w:p>
    <w:p w:rsidR="00B940D7" w:rsidRDefault="00B940D7" w:rsidP="00B940D7">
      <w:pPr>
        <w:pStyle w:val="Default"/>
        <w:jc w:val="both"/>
      </w:pPr>
    </w:p>
    <w:p w:rsidR="00B940D7" w:rsidRPr="00351C91" w:rsidRDefault="001C356A" w:rsidP="00B940D7">
      <w:pPr>
        <w:pStyle w:val="Default"/>
        <w:rPr>
          <w:b/>
        </w:rPr>
      </w:pPr>
      <w:r>
        <w:t>Основными задачами МАДОУ "Детский сад №393</w:t>
      </w:r>
      <w:r w:rsidR="00B940D7" w:rsidRPr="00351C91">
        <w:t>" являлись:</w:t>
      </w:r>
    </w:p>
    <w:p w:rsidR="00766B7E" w:rsidRPr="00766B7E" w:rsidRDefault="00766B7E" w:rsidP="00766B7E">
      <w:pPr>
        <w:contextualSpacing/>
        <w:rPr>
          <w:rFonts w:ascii="Times New Roman" w:hAnsi="Times New Roman" w:cs="Times New Roman"/>
          <w:b/>
          <w:sz w:val="28"/>
          <w:szCs w:val="28"/>
        </w:rPr>
      </w:pPr>
      <w:r w:rsidRPr="00766B7E">
        <w:rPr>
          <w:rFonts w:ascii="Times New Roman" w:hAnsi="Times New Roman" w:cs="Times New Roman"/>
          <w:b/>
          <w:bCs/>
          <w:iCs/>
          <w:sz w:val="28"/>
          <w:szCs w:val="28"/>
        </w:rPr>
        <w:t>Задачи:</w:t>
      </w:r>
    </w:p>
    <w:p w:rsidR="00766B7E" w:rsidRPr="00766B7E" w:rsidRDefault="00766B7E" w:rsidP="00766B7E">
      <w:pPr>
        <w:numPr>
          <w:ilvl w:val="0"/>
          <w:numId w:val="34"/>
        </w:numPr>
        <w:ind w:left="-284" w:firstLine="568"/>
        <w:contextualSpacing/>
        <w:rPr>
          <w:rFonts w:ascii="Times New Roman" w:hAnsi="Times New Roman" w:cs="Times New Roman"/>
          <w:sz w:val="24"/>
          <w:szCs w:val="24"/>
        </w:rPr>
      </w:pPr>
      <w:r w:rsidRPr="00766B7E">
        <w:rPr>
          <w:rFonts w:ascii="Times New Roman" w:hAnsi="Times New Roman" w:cs="Times New Roman"/>
          <w:sz w:val="24"/>
          <w:szCs w:val="24"/>
        </w:rPr>
        <w:t xml:space="preserve">Внедрять результативные формы организации физического и психического развития, охраны и укрепления здоровья детей. Совершенствовать </w:t>
      </w:r>
      <w:proofErr w:type="spellStart"/>
      <w:r w:rsidRPr="00766B7E">
        <w:rPr>
          <w:rFonts w:ascii="Times New Roman" w:hAnsi="Times New Roman" w:cs="Times New Roman"/>
          <w:sz w:val="24"/>
          <w:szCs w:val="24"/>
        </w:rPr>
        <w:t>здоровьесберегающую</w:t>
      </w:r>
      <w:proofErr w:type="spellEnd"/>
      <w:r w:rsidRPr="00766B7E">
        <w:rPr>
          <w:rFonts w:ascii="Times New Roman" w:hAnsi="Times New Roman" w:cs="Times New Roman"/>
          <w:sz w:val="24"/>
          <w:szCs w:val="24"/>
        </w:rPr>
        <w:t xml:space="preserve"> среду дошкольного образовательного учреждения.</w:t>
      </w:r>
    </w:p>
    <w:p w:rsidR="00766B7E" w:rsidRPr="00766B7E" w:rsidRDefault="00766B7E" w:rsidP="00766B7E">
      <w:pPr>
        <w:numPr>
          <w:ilvl w:val="0"/>
          <w:numId w:val="34"/>
        </w:numPr>
        <w:ind w:left="-284" w:firstLine="568"/>
        <w:contextualSpacing/>
        <w:rPr>
          <w:rFonts w:ascii="Times New Roman" w:hAnsi="Times New Roman" w:cs="Times New Roman"/>
          <w:sz w:val="24"/>
          <w:szCs w:val="24"/>
        </w:rPr>
      </w:pPr>
      <w:r w:rsidRPr="00766B7E">
        <w:rPr>
          <w:rFonts w:ascii="Times New Roman" w:hAnsi="Times New Roman" w:cs="Times New Roman"/>
          <w:sz w:val="24"/>
          <w:szCs w:val="24"/>
        </w:rPr>
        <w:t>Активнее изучать и применять передовые методики и технологии воспитания и обучения. Распространять накопленный опыт.</w:t>
      </w:r>
    </w:p>
    <w:p w:rsidR="00766B7E" w:rsidRPr="00766B7E" w:rsidRDefault="00766B7E" w:rsidP="00766B7E">
      <w:pPr>
        <w:numPr>
          <w:ilvl w:val="0"/>
          <w:numId w:val="34"/>
        </w:numPr>
        <w:ind w:left="-284" w:firstLine="568"/>
        <w:contextualSpacing/>
        <w:rPr>
          <w:rFonts w:ascii="Times New Roman" w:hAnsi="Times New Roman" w:cs="Times New Roman"/>
          <w:sz w:val="24"/>
          <w:szCs w:val="24"/>
        </w:rPr>
      </w:pPr>
      <w:r w:rsidRPr="00766B7E">
        <w:rPr>
          <w:rFonts w:ascii="Times New Roman" w:hAnsi="Times New Roman" w:cs="Times New Roman"/>
          <w:sz w:val="24"/>
          <w:szCs w:val="24"/>
        </w:rPr>
        <w:t xml:space="preserve">Развивать познавательную активность детей в поликультурном языковом пространстве в процессе интегрированного сотрудничества педагогов, специалистов ДОУ и семьи. Продолжить работу по развитию </w:t>
      </w:r>
      <w:proofErr w:type="spellStart"/>
      <w:r w:rsidRPr="00766B7E">
        <w:rPr>
          <w:rFonts w:ascii="Times New Roman" w:hAnsi="Times New Roman" w:cs="Times New Roman"/>
          <w:sz w:val="24"/>
          <w:szCs w:val="24"/>
        </w:rPr>
        <w:t>билингвального</w:t>
      </w:r>
      <w:proofErr w:type="spellEnd"/>
      <w:r w:rsidRPr="00766B7E">
        <w:rPr>
          <w:rFonts w:ascii="Times New Roman" w:hAnsi="Times New Roman" w:cs="Times New Roman"/>
          <w:sz w:val="24"/>
          <w:szCs w:val="24"/>
        </w:rPr>
        <w:t xml:space="preserve"> образования и воспитания. Создание условий для сознательного отношения педагогов к языку как национально-культурной ценности через предметно развивающую и языковую среду на основе использования УМК.</w:t>
      </w:r>
    </w:p>
    <w:p w:rsidR="00766B7E" w:rsidRPr="00766B7E" w:rsidRDefault="00766B7E" w:rsidP="00766B7E">
      <w:pPr>
        <w:numPr>
          <w:ilvl w:val="0"/>
          <w:numId w:val="34"/>
        </w:numPr>
        <w:ind w:left="-284" w:firstLine="568"/>
        <w:contextualSpacing/>
        <w:rPr>
          <w:rFonts w:ascii="Times New Roman" w:hAnsi="Times New Roman" w:cs="Times New Roman"/>
          <w:sz w:val="24"/>
          <w:szCs w:val="24"/>
        </w:rPr>
      </w:pPr>
      <w:r w:rsidRPr="00766B7E">
        <w:rPr>
          <w:rFonts w:ascii="Times New Roman" w:hAnsi="Times New Roman" w:cs="Times New Roman"/>
          <w:sz w:val="24"/>
          <w:szCs w:val="24"/>
        </w:rPr>
        <w:t>Создавать необходимые условия для совершенствования социального партнерства дошкольного учреждения и родителей.</w:t>
      </w:r>
    </w:p>
    <w:p w:rsidR="00B940D7" w:rsidRPr="00351C91" w:rsidRDefault="00B940D7" w:rsidP="00B940D7">
      <w:pPr>
        <w:pStyle w:val="Default"/>
        <w:jc w:val="both"/>
      </w:pPr>
      <w:r w:rsidRPr="00351C91">
        <w:t xml:space="preserve">В течение учебного года активно велась  работа с воспитателями по введению нового ФГОС </w:t>
      </w:r>
      <w:proofErr w:type="gramStart"/>
      <w:r w:rsidRPr="00351C91">
        <w:t>ДО</w:t>
      </w:r>
      <w:proofErr w:type="gramEnd"/>
      <w:r w:rsidRPr="00351C91">
        <w:t xml:space="preserve"> в педагогический процесс. В течение года </w:t>
      </w:r>
      <w:r w:rsidR="00D801DE">
        <w:t xml:space="preserve">рабочей группой </w:t>
      </w:r>
      <w:r w:rsidRPr="00351C91">
        <w:t xml:space="preserve">проводился </w:t>
      </w:r>
      <w:r w:rsidR="00D801DE">
        <w:t>теоретический семинар по изучению</w:t>
      </w:r>
      <w:r w:rsidRPr="00351C91">
        <w:t xml:space="preserve"> «ФГОС </w:t>
      </w:r>
      <w:proofErr w:type="gramStart"/>
      <w:r w:rsidRPr="00351C91">
        <w:t>ДО</w:t>
      </w:r>
      <w:proofErr w:type="gramEnd"/>
      <w:r w:rsidRPr="00351C91">
        <w:t xml:space="preserve">». Изучались новые формы планирования  работы с детьми в группах, пути совершенствования предметно - окружающей среды, основные подходы и принципы организации образовательной деятельности </w:t>
      </w:r>
      <w:r w:rsidRPr="00AD6433">
        <w:rPr>
          <w:color w:val="auto"/>
        </w:rPr>
        <w:t xml:space="preserve">и т.д. </w:t>
      </w:r>
      <w:r w:rsidR="00AD6433" w:rsidRPr="00AD6433">
        <w:rPr>
          <w:color w:val="auto"/>
        </w:rPr>
        <w:t xml:space="preserve">В течение года велся контроль по оценке уровня освоения воспитателями требований ФГОС </w:t>
      </w:r>
      <w:proofErr w:type="gramStart"/>
      <w:r w:rsidR="00AD6433" w:rsidRPr="00AD6433">
        <w:rPr>
          <w:color w:val="auto"/>
        </w:rPr>
        <w:t>ДО</w:t>
      </w:r>
      <w:proofErr w:type="gramEnd"/>
      <w:r w:rsidR="00AD6433" w:rsidRPr="00AD6433">
        <w:rPr>
          <w:color w:val="auto"/>
        </w:rPr>
        <w:t xml:space="preserve">. Анализ реализации требований к ППРС показал, что в группах созданы все условия для реализации ООП МАДОУ №393. </w:t>
      </w:r>
      <w:r w:rsidR="00AD6433">
        <w:rPr>
          <w:color w:val="auto"/>
        </w:rPr>
        <w:t xml:space="preserve">Открытые просмотры НОД показали, что педагоги умеют проводить образовательную деятельность в соответствии с новыми требованиями. </w:t>
      </w:r>
      <w:r w:rsidRPr="00AD6433">
        <w:rPr>
          <w:color w:val="auto"/>
        </w:rPr>
        <w:t>Большую роль играет умение воспи</w:t>
      </w:r>
      <w:r w:rsidRPr="00351C91">
        <w:t xml:space="preserve">тателей стимулировать интерес, втягивать детей в игру. Развивающему взаимодействию взрослого с ребенком, способствует создание в группах мобильного  предметного окружения. Материалы и оборудование для одной образовательной области могут использоваться в ходе реализации других областей. Многообразие материалов и умение воспитателей трансформировать помещения детского сада в соответствии с задачами определенных видов деятельности, позволяет реализовать различные тематические проекты. Наличие  музыкального зала  влияет на художественно-эстетическое развитие детей: проводимые мероприятия подтверждают музыкальные, артистические способности наших детей. Создание в группах ДОУ доброжелательной, творческой атмосферы, где учитываются интересы и желания воспитанников, создание условий для проявления самостоятельности, инициативы и творчества, способствует  решению программных задач осуществляемых в разных формах совместной деятельности взрослых и детей, в самостоятельной деятельности детей, в интеграции </w:t>
      </w:r>
      <w:r w:rsidRPr="00351C91">
        <w:lastRenderedPageBreak/>
        <w:t xml:space="preserve">образовательных областей. Программа в ДОУ составляется в соответствие с требованиями ФГОС.  </w:t>
      </w:r>
    </w:p>
    <w:p w:rsidR="00B940D7" w:rsidRPr="00351C91" w:rsidRDefault="00B940D7" w:rsidP="00B940D7">
      <w:pPr>
        <w:pStyle w:val="Default"/>
        <w:jc w:val="both"/>
      </w:pPr>
      <w:r w:rsidRPr="00351C91">
        <w:t xml:space="preserve">Педагогические работники детского сада обладают основными компетенциями. Одной из компетенции Профессионального стандарта является: владение </w:t>
      </w:r>
      <w:proofErr w:type="gramStart"/>
      <w:r w:rsidRPr="00351C91">
        <w:t>ИКТ-компетентностями</w:t>
      </w:r>
      <w:proofErr w:type="gramEnd"/>
      <w:r w:rsidRPr="00351C91">
        <w:t xml:space="preserve">. В связи с этим перед коллективом была поставлена задача: </w:t>
      </w:r>
      <w:r w:rsidRPr="00351C91">
        <w:tab/>
        <w:t xml:space="preserve">Совершенствовать формы и методы работы с детьми, направленные на повышение профессионального мастерства педагогов через внедрение ИКТ в образовательный процесс. </w:t>
      </w:r>
      <w:r w:rsidR="00C315D7">
        <w:t>В каждой группе есть</w:t>
      </w:r>
      <w:r w:rsidRPr="00351C91">
        <w:t xml:space="preserve"> ноутбук</w:t>
      </w:r>
      <w:r w:rsidR="00C315D7">
        <w:t xml:space="preserve">, воспитатели пользуются переносным проектором и экраном, а также используют </w:t>
      </w:r>
      <w:proofErr w:type="spellStart"/>
      <w:r w:rsidR="00C315D7">
        <w:t>интеркактивные</w:t>
      </w:r>
      <w:proofErr w:type="spellEnd"/>
      <w:r w:rsidR="00C315D7">
        <w:t xml:space="preserve"> доски в </w:t>
      </w:r>
      <w:proofErr w:type="spellStart"/>
      <w:r w:rsidR="00C315D7">
        <w:t>изокабинете</w:t>
      </w:r>
      <w:proofErr w:type="spellEnd"/>
      <w:r w:rsidR="00C315D7">
        <w:t>, кабинете  татарского языка и методкабинете</w:t>
      </w:r>
      <w:r w:rsidRPr="00351C91">
        <w:t xml:space="preserve">. Педагоги активно осваивали и использовали информационно – коммуникационные технологии в </w:t>
      </w:r>
      <w:proofErr w:type="spellStart"/>
      <w:r w:rsidRPr="00351C91">
        <w:t>воспитательно</w:t>
      </w:r>
      <w:proofErr w:type="spellEnd"/>
      <w:r w:rsidRPr="00351C91">
        <w:t xml:space="preserve">-образовательном процессе. Для работы использовались стандартные программы </w:t>
      </w:r>
      <w:proofErr w:type="spellStart"/>
      <w:r w:rsidRPr="00351C91">
        <w:t>Microsoft</w:t>
      </w:r>
      <w:proofErr w:type="spellEnd"/>
      <w:r w:rsidRPr="00351C91">
        <w:t xml:space="preserve"> </w:t>
      </w:r>
      <w:proofErr w:type="spellStart"/>
      <w:r w:rsidRPr="00351C91">
        <w:t>Word</w:t>
      </w:r>
      <w:proofErr w:type="spellEnd"/>
      <w:r w:rsidRPr="00351C91">
        <w:t xml:space="preserve">, </w:t>
      </w:r>
      <w:proofErr w:type="spellStart"/>
      <w:r w:rsidRPr="00351C91">
        <w:t>Microsoft</w:t>
      </w:r>
      <w:proofErr w:type="spellEnd"/>
      <w:r w:rsidRPr="00351C91">
        <w:t xml:space="preserve"> </w:t>
      </w:r>
      <w:r w:rsidRPr="00351C91">
        <w:rPr>
          <w:lang w:val="en-US"/>
        </w:rPr>
        <w:t>Power</w:t>
      </w:r>
      <w:r w:rsidRPr="00351C91">
        <w:t xml:space="preserve"> </w:t>
      </w:r>
      <w:r w:rsidRPr="00351C91">
        <w:rPr>
          <w:lang w:val="en-US"/>
        </w:rPr>
        <w:t>Point</w:t>
      </w:r>
      <w:r w:rsidRPr="00351C91">
        <w:t xml:space="preserve">, </w:t>
      </w:r>
      <w:proofErr w:type="spellStart"/>
      <w:r w:rsidRPr="00351C91">
        <w:rPr>
          <w:lang w:val="en-US"/>
        </w:rPr>
        <w:t>Exsel</w:t>
      </w:r>
      <w:proofErr w:type="spellEnd"/>
      <w:r w:rsidR="00C315D7">
        <w:t>,</w:t>
      </w:r>
      <w:r w:rsidRPr="00351C91">
        <w:t xml:space="preserve">, проигрыватель </w:t>
      </w:r>
      <w:r w:rsidRPr="00351C91">
        <w:rPr>
          <w:lang w:val="en-US"/>
        </w:rPr>
        <w:t>Windows</w:t>
      </w:r>
      <w:r w:rsidRPr="00351C91">
        <w:t xml:space="preserve"> </w:t>
      </w:r>
      <w:r w:rsidRPr="00351C91">
        <w:rPr>
          <w:lang w:val="en-US"/>
        </w:rPr>
        <w:t>Media</w:t>
      </w:r>
      <w:r w:rsidRPr="00351C91">
        <w:t xml:space="preserve">, </w:t>
      </w:r>
      <w:r w:rsidRPr="00351C91">
        <w:rPr>
          <w:lang w:val="en-US"/>
        </w:rPr>
        <w:t>Windows</w:t>
      </w:r>
      <w:r w:rsidRPr="00351C91">
        <w:t xml:space="preserve"> </w:t>
      </w:r>
      <w:r w:rsidRPr="00351C91">
        <w:rPr>
          <w:lang w:val="en-US"/>
        </w:rPr>
        <w:t>Live</w:t>
      </w:r>
      <w:r w:rsidRPr="00351C91">
        <w:t xml:space="preserve">, создавалась  </w:t>
      </w:r>
      <w:proofErr w:type="spellStart"/>
      <w:r w:rsidRPr="00351C91">
        <w:t>медиатека</w:t>
      </w:r>
      <w:proofErr w:type="spellEnd"/>
      <w:r w:rsidRPr="00351C91">
        <w:t xml:space="preserve"> – собрание образовательных и игровых ресурсов, заимствованных на сайтах, а также авторских разработок. Занятия с использованием компьютера педагоги проводили в соответствии с гигиеническими требованиями к организации учебных занятий с использованием информационно – коммуникационных технологий, длительность занятий 5 – 10 минут (в зависимости от возраста и особенностей нервной системы ребенка, но не более 2 раз в неделю). </w:t>
      </w:r>
      <w:r w:rsidR="00C315D7">
        <w:t>Также  мультимедийное оборудование применяется  в работе с родителями, на собраниях демонстрируются презентации, обучающие игры, сцены из жизни детского сада, проводятся мастер-классы.</w:t>
      </w:r>
      <w:r w:rsidRPr="00351C91">
        <w:t xml:space="preserve"> </w:t>
      </w:r>
      <w:r w:rsidR="00C315D7">
        <w:t>П</w:t>
      </w:r>
      <w:r w:rsidRPr="00351C91">
        <w:t>рактически все педагоги, применяют полученные знания на практике, воспитатели и специалисты стали чаще проводить занятия с использованием ИКТ.</w:t>
      </w:r>
    </w:p>
    <w:p w:rsidR="00B940D7" w:rsidRPr="00351C91" w:rsidRDefault="00B940D7" w:rsidP="00B940D7">
      <w:pPr>
        <w:pStyle w:val="Default"/>
        <w:jc w:val="both"/>
      </w:pPr>
      <w:r w:rsidRPr="00351C91">
        <w:t>В дошкольном учреждении работал сайт, являющийся электронным общедоступным информационным ресурсом, размещенным в глобальной сети Интернет по адресу https://edu.tatar.ru/logon на веб-странице официального сайта «Электронное образование в Республике Татарстан»</w:t>
      </w:r>
      <w:proofErr w:type="gramStart"/>
      <w:r w:rsidRPr="00351C91">
        <w:t xml:space="preserve"> .</w:t>
      </w:r>
      <w:proofErr w:type="gramEnd"/>
      <w:r w:rsidRPr="00351C91">
        <w:t xml:space="preserve"> </w:t>
      </w:r>
    </w:p>
    <w:p w:rsidR="00B940D7" w:rsidRPr="00351C91" w:rsidRDefault="00B940D7" w:rsidP="00B940D7">
      <w:pPr>
        <w:pStyle w:val="Default"/>
        <w:jc w:val="both"/>
      </w:pPr>
      <w:r w:rsidRPr="00351C91">
        <w:t>Целя</w:t>
      </w:r>
      <w:r w:rsidR="00EE334A">
        <w:t>ми функционирования Сайта МА</w:t>
      </w:r>
      <w:r w:rsidRPr="00351C91">
        <w:t xml:space="preserve">ДОУ являлись: </w:t>
      </w:r>
    </w:p>
    <w:p w:rsidR="00B940D7" w:rsidRDefault="00B940D7" w:rsidP="00B940D7">
      <w:pPr>
        <w:pStyle w:val="Default"/>
        <w:numPr>
          <w:ilvl w:val="0"/>
          <w:numId w:val="30"/>
        </w:numPr>
        <w:jc w:val="both"/>
      </w:pPr>
      <w:r w:rsidRPr="00351C91">
        <w:t>обеспе</w:t>
      </w:r>
      <w:r>
        <w:t>чение открытости д</w:t>
      </w:r>
      <w:r w:rsidR="00EE334A">
        <w:t>еятельности МА</w:t>
      </w:r>
      <w:r w:rsidRPr="00351C91">
        <w:t xml:space="preserve">ДОУ; </w:t>
      </w:r>
    </w:p>
    <w:p w:rsidR="00B940D7" w:rsidRDefault="00B940D7" w:rsidP="00B940D7">
      <w:pPr>
        <w:pStyle w:val="Default"/>
        <w:numPr>
          <w:ilvl w:val="0"/>
          <w:numId w:val="30"/>
        </w:numPr>
        <w:jc w:val="both"/>
      </w:pPr>
      <w:r w:rsidRPr="00351C91">
        <w:t xml:space="preserve">реализация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 </w:t>
      </w:r>
    </w:p>
    <w:p w:rsidR="00B940D7" w:rsidRDefault="00B940D7" w:rsidP="00B940D7">
      <w:pPr>
        <w:pStyle w:val="Default"/>
        <w:numPr>
          <w:ilvl w:val="0"/>
          <w:numId w:val="30"/>
        </w:numPr>
        <w:jc w:val="both"/>
      </w:pPr>
      <w:r w:rsidRPr="00351C91">
        <w:t>реализация принципов единства культурного и образовательного пространства, демократического государств</w:t>
      </w:r>
      <w:r>
        <w:t>енно-общественного управления МБ</w:t>
      </w:r>
      <w:r w:rsidRPr="00351C91">
        <w:t xml:space="preserve">ДОУ; </w:t>
      </w:r>
    </w:p>
    <w:p w:rsidR="00B940D7" w:rsidRDefault="00B940D7" w:rsidP="00B940D7">
      <w:pPr>
        <w:pStyle w:val="Default"/>
        <w:numPr>
          <w:ilvl w:val="0"/>
          <w:numId w:val="30"/>
        </w:numPr>
        <w:jc w:val="both"/>
      </w:pPr>
      <w:r w:rsidRPr="00351C91">
        <w:t>информирование общественности о развитии и резу</w:t>
      </w:r>
      <w:r w:rsidR="00C315D7">
        <w:t>льтатах уставной деятельности МА</w:t>
      </w:r>
      <w:r w:rsidRPr="00351C91">
        <w:t xml:space="preserve">ДОУ, поступлении и расходовании материальных и финансовых средств; </w:t>
      </w:r>
    </w:p>
    <w:p w:rsidR="00B940D7" w:rsidRPr="00351C91" w:rsidRDefault="00B940D7" w:rsidP="00B940D7">
      <w:pPr>
        <w:pStyle w:val="Default"/>
        <w:numPr>
          <w:ilvl w:val="0"/>
          <w:numId w:val="30"/>
        </w:numPr>
        <w:jc w:val="both"/>
      </w:pPr>
      <w:r w:rsidRPr="00351C91">
        <w:t xml:space="preserve">защита прав и интересов участников образовательного процесса. </w:t>
      </w:r>
    </w:p>
    <w:p w:rsidR="00B940D7" w:rsidRPr="00351C91" w:rsidRDefault="00C315D7" w:rsidP="00B940D7">
      <w:pPr>
        <w:pStyle w:val="Default"/>
        <w:jc w:val="both"/>
      </w:pPr>
      <w:r>
        <w:t>Информационный ресурс сайта МА</w:t>
      </w:r>
      <w:r w:rsidR="00B940D7" w:rsidRPr="00351C91">
        <w:t>ДОУ формировался из общественно-значимой информации для всех участников образовательного процесса, деловых партнеров и всех прочих заинтересованных лиц, в соответс</w:t>
      </w:r>
      <w:r>
        <w:t>твии с уставной деятельностью МА</w:t>
      </w:r>
      <w:r w:rsidR="00B940D7" w:rsidRPr="00351C91">
        <w:t>ДОУ</w:t>
      </w:r>
      <w:r>
        <w:t>. Информационный ресурс сайта МА</w:t>
      </w:r>
      <w:r w:rsidR="00B940D7" w:rsidRPr="00351C91">
        <w:t>ДОУ являлся открытым и об</w:t>
      </w:r>
      <w:r w:rsidR="00B940D7">
        <w:t>щ</w:t>
      </w:r>
      <w:r>
        <w:t>едоступным. Информация сайта МА</w:t>
      </w:r>
      <w:r w:rsidR="00B940D7" w:rsidRPr="00351C91">
        <w:t>ДОУ излагалась общеупотребительными словами, понятными широкой аудитории. Информационная структ</w:t>
      </w:r>
      <w:r>
        <w:t>ура Сайта МА</w:t>
      </w:r>
      <w:r w:rsidR="00B940D7" w:rsidRPr="00351C91">
        <w:t xml:space="preserve">ДОУ определяется в соответствии с задачами реализации государственной политики в сфере образования Республики Татарстан. </w:t>
      </w:r>
    </w:p>
    <w:p w:rsidR="00B940D7" w:rsidRPr="00351C91" w:rsidRDefault="00B940D7" w:rsidP="00B940D7">
      <w:pPr>
        <w:pStyle w:val="Default"/>
        <w:jc w:val="both"/>
      </w:pPr>
      <w:proofErr w:type="gramStart"/>
      <w:r w:rsidRPr="00351C91">
        <w:t>Информационные материалы инвариантного блока являются обязательными к ра</w:t>
      </w:r>
      <w:r w:rsidR="00C315D7">
        <w:t>змещению на официальном Сайте А</w:t>
      </w:r>
      <w:r>
        <w:t>БД</w:t>
      </w:r>
      <w:r w:rsidRPr="00351C91">
        <w:t>ОУ в соответствии со статьей 29 Федерального закона Российской Федерации от 29.12.2012 года № 273-ФЗ (редакция от 23.07.2013г.) «Об образовании в Российской Федерации» (Статья 29.</w:t>
      </w:r>
      <w:proofErr w:type="gramEnd"/>
      <w:r w:rsidRPr="00351C91">
        <w:t xml:space="preserve"> Информационная открытость образовательной организации Статья 30. </w:t>
      </w:r>
      <w:proofErr w:type="gramStart"/>
      <w:r w:rsidRPr="00351C91">
        <w:t xml:space="preserve">Локальные, нормативные акты, содержащие нормы, регулирующие образовательные отношения), на основании Постановления Правительства РФ от 10.07.2013 г. № 582 «Об утверждении Правил размещения на Сайте </w:t>
      </w:r>
      <w:r w:rsidRPr="00351C91">
        <w:lastRenderedPageBreak/>
        <w:t xml:space="preserve">образовательной организации в информационно-коммуникационной сети «Интернет» обновления информации об образовательной организации» и содержат сведения: </w:t>
      </w:r>
      <w:proofErr w:type="gramEnd"/>
    </w:p>
    <w:p w:rsidR="00B940D7" w:rsidRDefault="00C315D7" w:rsidP="00B940D7">
      <w:pPr>
        <w:pStyle w:val="Default"/>
        <w:numPr>
          <w:ilvl w:val="0"/>
          <w:numId w:val="31"/>
        </w:numPr>
        <w:jc w:val="both"/>
      </w:pPr>
      <w:r>
        <w:t>о дате создания МА</w:t>
      </w:r>
      <w:r w:rsidR="00B940D7" w:rsidRPr="00351C91">
        <w:t xml:space="preserve">ДОУ; </w:t>
      </w:r>
    </w:p>
    <w:p w:rsidR="00B940D7" w:rsidRDefault="00C315D7" w:rsidP="00B940D7">
      <w:pPr>
        <w:pStyle w:val="Default"/>
        <w:numPr>
          <w:ilvl w:val="0"/>
          <w:numId w:val="31"/>
        </w:numPr>
        <w:jc w:val="both"/>
      </w:pPr>
      <w:r>
        <w:t>о структуре МА</w:t>
      </w:r>
      <w:r w:rsidR="00B940D7" w:rsidRPr="00351C91">
        <w:t xml:space="preserve">ДОУ; </w:t>
      </w:r>
    </w:p>
    <w:p w:rsidR="00B940D7" w:rsidRDefault="00B940D7" w:rsidP="00B940D7">
      <w:pPr>
        <w:pStyle w:val="Default"/>
        <w:numPr>
          <w:ilvl w:val="0"/>
          <w:numId w:val="31"/>
        </w:numPr>
        <w:jc w:val="both"/>
      </w:pPr>
      <w:r w:rsidRPr="00351C91">
        <w:t xml:space="preserve">о реализуемых основных и дополнительных образовательных программах с указанием численности лиц, обучающихся за счет средств соответствующего бюджета бюджетной системы Российской Федерации, по договорам с физическими и (или) юридическими лицами с оплатой ими стоимости обучения; </w:t>
      </w:r>
    </w:p>
    <w:p w:rsidR="00B940D7" w:rsidRDefault="00B940D7" w:rsidP="00B940D7">
      <w:pPr>
        <w:pStyle w:val="Default"/>
        <w:numPr>
          <w:ilvl w:val="0"/>
          <w:numId w:val="31"/>
        </w:numPr>
        <w:jc w:val="both"/>
      </w:pPr>
      <w:r w:rsidRPr="00351C91">
        <w:t xml:space="preserve">об образовательных стандартах дошкольного образования; </w:t>
      </w:r>
    </w:p>
    <w:p w:rsidR="00B940D7" w:rsidRDefault="00B940D7" w:rsidP="00B940D7">
      <w:pPr>
        <w:pStyle w:val="Default"/>
        <w:numPr>
          <w:ilvl w:val="0"/>
          <w:numId w:val="31"/>
        </w:numPr>
        <w:jc w:val="both"/>
      </w:pPr>
      <w:r w:rsidRPr="00351C91">
        <w:t xml:space="preserve">о персональном составе педагогических работников с указанием уровня образования и квалификации; </w:t>
      </w:r>
    </w:p>
    <w:p w:rsidR="00B940D7" w:rsidRDefault="00B940D7" w:rsidP="00B940D7">
      <w:pPr>
        <w:pStyle w:val="Default"/>
        <w:numPr>
          <w:ilvl w:val="0"/>
          <w:numId w:val="31"/>
        </w:numPr>
        <w:jc w:val="both"/>
      </w:pPr>
      <w:r w:rsidRPr="00351C91">
        <w:t xml:space="preserve">о материально-техническом обеспечении и об оснащенности образовательного процесса (в том числе о наличии библиотеки, общежитий, спортивных сооружений, об условиях питания, медицинского обслуживания, о доступе к информационным системам и информационно-телекоммуникационным сетям); </w:t>
      </w:r>
    </w:p>
    <w:p w:rsidR="00B940D7" w:rsidRPr="00351C91" w:rsidRDefault="00B940D7" w:rsidP="00B940D7">
      <w:pPr>
        <w:pStyle w:val="Default"/>
        <w:numPr>
          <w:ilvl w:val="0"/>
          <w:numId w:val="31"/>
        </w:numPr>
        <w:jc w:val="both"/>
      </w:pPr>
      <w:r w:rsidRPr="00351C91">
        <w:t xml:space="preserve">о поступлении и расходовании финансовых и материальных средств по итогам финансового года; </w:t>
      </w:r>
    </w:p>
    <w:p w:rsidR="00B940D7" w:rsidRPr="00351C91" w:rsidRDefault="00B940D7" w:rsidP="00B940D7">
      <w:pPr>
        <w:pStyle w:val="Default"/>
        <w:jc w:val="both"/>
      </w:pPr>
      <w:r w:rsidRPr="00351C91">
        <w:t xml:space="preserve">копии: </w:t>
      </w:r>
    </w:p>
    <w:p w:rsidR="00B940D7" w:rsidRDefault="00B940D7" w:rsidP="00B940D7">
      <w:pPr>
        <w:pStyle w:val="Default"/>
        <w:numPr>
          <w:ilvl w:val="0"/>
          <w:numId w:val="32"/>
        </w:numPr>
        <w:jc w:val="both"/>
      </w:pPr>
      <w:r w:rsidRPr="00351C91">
        <w:t xml:space="preserve">документа, подтверждающего наличие лицензии на осуществление образовательной деятельности (с приложениями); </w:t>
      </w:r>
    </w:p>
    <w:p w:rsidR="00B940D7" w:rsidRDefault="00B940D7" w:rsidP="00B940D7">
      <w:pPr>
        <w:pStyle w:val="Default"/>
        <w:numPr>
          <w:ilvl w:val="0"/>
          <w:numId w:val="32"/>
        </w:numPr>
        <w:jc w:val="both"/>
      </w:pPr>
      <w:proofErr w:type="gramStart"/>
      <w:r w:rsidRPr="00351C91">
        <w:t>утвержденных</w:t>
      </w:r>
      <w:proofErr w:type="gramEnd"/>
      <w:r w:rsidRPr="00351C91">
        <w:t xml:space="preserve"> в установленном порядке плана финансово-хозяйственной дея</w:t>
      </w:r>
      <w:r w:rsidR="00C315D7">
        <w:t>тельности или бюджетной сметы МА</w:t>
      </w:r>
      <w:r w:rsidRPr="00351C91">
        <w:t xml:space="preserve">ДОУ; </w:t>
      </w:r>
    </w:p>
    <w:p w:rsidR="00B940D7" w:rsidRDefault="00B940D7" w:rsidP="00B940D7">
      <w:pPr>
        <w:pStyle w:val="Default"/>
        <w:numPr>
          <w:ilvl w:val="0"/>
          <w:numId w:val="32"/>
        </w:numPr>
        <w:jc w:val="both"/>
      </w:pPr>
      <w:r w:rsidRPr="00351C91">
        <w:t xml:space="preserve">отчет о результатах </w:t>
      </w:r>
      <w:proofErr w:type="spellStart"/>
      <w:r w:rsidRPr="00351C91">
        <w:t>самообследования</w:t>
      </w:r>
      <w:proofErr w:type="spellEnd"/>
      <w:r w:rsidRPr="00351C91">
        <w:t xml:space="preserve">; </w:t>
      </w:r>
    </w:p>
    <w:p w:rsidR="00B940D7" w:rsidRDefault="00B940D7" w:rsidP="00B940D7">
      <w:pPr>
        <w:pStyle w:val="Default"/>
        <w:numPr>
          <w:ilvl w:val="0"/>
          <w:numId w:val="32"/>
        </w:numPr>
        <w:jc w:val="both"/>
      </w:pPr>
      <w:r w:rsidRPr="00351C91">
        <w:t xml:space="preserve">порядок оказания платных образовательных услуг, в том числе образец договора об оказании платных образовательных услуг, с указанием стоимости платных образовательных услуг; </w:t>
      </w:r>
    </w:p>
    <w:p w:rsidR="00B940D7" w:rsidRPr="00351C91" w:rsidRDefault="00B940D7" w:rsidP="00B940D7">
      <w:pPr>
        <w:pStyle w:val="Default"/>
        <w:numPr>
          <w:ilvl w:val="0"/>
          <w:numId w:val="32"/>
        </w:numPr>
        <w:jc w:val="both"/>
      </w:pPr>
      <w:r w:rsidRPr="00351C91">
        <w:t xml:space="preserve">сведения, указанные в пункте 3.2 статьи 32 Федерального закона от 12 января 1996 года № 7-ФЗ «О некоммерческих организациях», т.е. отчет о своей деятельности в объеме сведений, представляемых в уполномоченный орган или его территориальный орган. </w:t>
      </w:r>
    </w:p>
    <w:p w:rsidR="00B940D7" w:rsidRPr="00351C91" w:rsidRDefault="00B940D7" w:rsidP="00B940D7">
      <w:pPr>
        <w:pStyle w:val="Default"/>
        <w:jc w:val="both"/>
      </w:pPr>
      <w:r w:rsidRPr="00351C91">
        <w:t>О</w:t>
      </w:r>
      <w:r w:rsidR="00C315D7">
        <w:t>бновление информации на Сайте МА</w:t>
      </w:r>
      <w:r w:rsidRPr="00351C91">
        <w:t xml:space="preserve">ДОУ осуществляется не реже 2 раз в неделю. </w:t>
      </w:r>
    </w:p>
    <w:p w:rsidR="00B940D7" w:rsidRPr="00351C91" w:rsidRDefault="00B940D7" w:rsidP="00B940D7">
      <w:pPr>
        <w:pStyle w:val="Default"/>
        <w:jc w:val="both"/>
      </w:pPr>
      <w:r w:rsidRPr="00351C91">
        <w:t xml:space="preserve">Постоянно действующим коллегиальным органом управления педагогической деятельностью образовательного учреждения был педагогический совет. Педагогические советы: </w:t>
      </w:r>
    </w:p>
    <w:p w:rsidR="00B940D7" w:rsidRPr="00F26C83" w:rsidRDefault="00B940D7" w:rsidP="00B940D7">
      <w:pPr>
        <w:pStyle w:val="Default"/>
        <w:jc w:val="both"/>
      </w:pPr>
      <w:r w:rsidRPr="00351C91">
        <w:t>- обеспечивали повышение профессиональ</w:t>
      </w:r>
      <w:r w:rsidR="00C315D7">
        <w:t xml:space="preserve">ной компетентности педагогов в </w:t>
      </w:r>
      <w:r w:rsidRPr="00F26C83">
        <w:t xml:space="preserve">условиях введения ФГОС </w:t>
      </w:r>
      <w:proofErr w:type="gramStart"/>
      <w:r w:rsidRPr="00F26C83">
        <w:t>ДО</w:t>
      </w:r>
      <w:proofErr w:type="gramEnd"/>
      <w:r w:rsidRPr="00F26C83">
        <w:t xml:space="preserve">; </w:t>
      </w:r>
    </w:p>
    <w:p w:rsidR="00B940D7" w:rsidRPr="00F26C83" w:rsidRDefault="00B940D7" w:rsidP="00B940D7">
      <w:pPr>
        <w:pStyle w:val="Default"/>
        <w:jc w:val="both"/>
      </w:pPr>
      <w:r w:rsidRPr="00F26C83">
        <w:t xml:space="preserve">- определяли эффективность реализации основной образовательной программы дошкольного образования, использования педагогических технологий; </w:t>
      </w:r>
    </w:p>
    <w:p w:rsidR="00B940D7" w:rsidRPr="00F26C83" w:rsidRDefault="00B940D7" w:rsidP="00B940D7">
      <w:pPr>
        <w:pStyle w:val="Default"/>
        <w:jc w:val="both"/>
      </w:pPr>
      <w:r w:rsidRPr="00F26C83">
        <w:t xml:space="preserve">- способствовали развитию умения работать в команде. </w:t>
      </w:r>
    </w:p>
    <w:p w:rsidR="00B940D7" w:rsidRPr="00F26C83" w:rsidRDefault="00B940D7" w:rsidP="00B940D7">
      <w:pPr>
        <w:pStyle w:val="Default"/>
        <w:jc w:val="both"/>
      </w:pPr>
      <w:r w:rsidRPr="00F26C83">
        <w:t>Цикл педагогических советов определил учебный год. Пер</w:t>
      </w:r>
      <w:r w:rsidR="00C315D7">
        <w:t>вый педсовет – установочный, три</w:t>
      </w:r>
      <w:r w:rsidRPr="00F26C83">
        <w:t xml:space="preserve"> педсовета тематических и один итоговый. Заседания педагогического совета созывались в соответствии с годовым планом работы один раз в два месяца. В течение года проводились, как традиционные педсоветы, так и с использованием отдельных методов активизации педагогов и нетрадиционные. </w:t>
      </w:r>
    </w:p>
    <w:p w:rsidR="00B940D7" w:rsidRDefault="00B940D7" w:rsidP="00B940D7">
      <w:pPr>
        <w:pStyle w:val="Default"/>
        <w:jc w:val="both"/>
      </w:pPr>
      <w:r w:rsidRPr="00F26C83">
        <w:t xml:space="preserve">В течение года в детском саду работали творческие группы по внедрению федеральных государственных образовательных стандартов дошкольного образования. Членами творческой группы были изучены нормативно - правовые документы </w:t>
      </w:r>
      <w:proofErr w:type="gramStart"/>
      <w:r w:rsidRPr="00F26C83">
        <w:t>федерального</w:t>
      </w:r>
      <w:proofErr w:type="gramEnd"/>
      <w:r w:rsidRPr="00F26C83">
        <w:t xml:space="preserve"> и регионального уровней, регламентирующих реализацию ФГОС ДО. Творческой группой разработаны положение о рабочей группе по внедрению ФГОС ДО, основная образовательная программа дошкольного образования, проведена экспертная оценка условий для реализации ООП </w:t>
      </w:r>
      <w:proofErr w:type="gramStart"/>
      <w:r w:rsidRPr="00F26C83">
        <w:t>ДО</w:t>
      </w:r>
      <w:proofErr w:type="gramEnd"/>
      <w:r w:rsidRPr="00F26C83">
        <w:t xml:space="preserve"> в соответствии с ФГОС ДО. Особое внимание уделялось региональному компоненту основной образовательной программы, эффективному </w:t>
      </w:r>
      <w:r w:rsidRPr="00F26C83">
        <w:lastRenderedPageBreak/>
        <w:t>использованию учебно-методического комплекта по обучению детей двум государственным языкам Республики Татарстан.</w:t>
      </w:r>
    </w:p>
    <w:p w:rsidR="00B940D7" w:rsidRPr="00F26C83" w:rsidRDefault="00B940D7" w:rsidP="00B940D7">
      <w:pPr>
        <w:pStyle w:val="Default"/>
        <w:jc w:val="both"/>
      </w:pPr>
      <w:proofErr w:type="gramStart"/>
      <w:r w:rsidRPr="00F26C83">
        <w:t>В целях реализации закона Республики Татарстан «О государственных языках Республики Татарстан и других языках в Республике Татарстан», первоочередных мероприятий стратегии развития образования в Республике Татарстан на 2010-2015 годы «</w:t>
      </w:r>
      <w:proofErr w:type="spellStart"/>
      <w:r w:rsidRPr="00F26C83">
        <w:t>Килэчэк</w:t>
      </w:r>
      <w:proofErr w:type="spellEnd"/>
      <w:r w:rsidRPr="00F26C83">
        <w:t xml:space="preserve">» - «Будущее», утвержденной постановлением Кабинета Министров Республики Татарстан от 30.12.2010 года № 1174 Министерством образования и науки РТ, письма </w:t>
      </w:r>
      <w:proofErr w:type="spellStart"/>
      <w:r w:rsidRPr="00F26C83">
        <w:t>Минобрнауки</w:t>
      </w:r>
      <w:proofErr w:type="spellEnd"/>
      <w:r w:rsidRPr="00F26C83">
        <w:t xml:space="preserve"> РТ от 06.02.2012 N 1279/12 педагогический коллектив планомерно работал над  повышением качества</w:t>
      </w:r>
      <w:proofErr w:type="gramEnd"/>
      <w:r w:rsidRPr="00F26C83">
        <w:t xml:space="preserve"> преподавания татарского языка</w:t>
      </w:r>
    </w:p>
    <w:p w:rsidR="00B940D7" w:rsidRPr="00F26C83" w:rsidRDefault="00B940D7" w:rsidP="00B940D7">
      <w:pPr>
        <w:pStyle w:val="Default"/>
        <w:jc w:val="both"/>
      </w:pPr>
      <w:r w:rsidRPr="00F26C83">
        <w:t xml:space="preserve">Для обеспечения современного </w:t>
      </w:r>
      <w:proofErr w:type="gramStart"/>
      <w:r w:rsidRPr="00F26C83">
        <w:t>уровня организации языкового пространства обучения детей</w:t>
      </w:r>
      <w:proofErr w:type="gramEnd"/>
      <w:r w:rsidRPr="00F26C83">
        <w:t xml:space="preserve"> татарскому и русскому языкам использовались мультимедийные ресурсы нового поколения: </w:t>
      </w:r>
    </w:p>
    <w:p w:rsidR="00B940D7" w:rsidRPr="00F26C83" w:rsidRDefault="00B940D7" w:rsidP="00B940D7">
      <w:pPr>
        <w:pStyle w:val="Default"/>
        <w:jc w:val="both"/>
      </w:pPr>
      <w:r w:rsidRPr="00F26C83">
        <w:t>- мультфильмы по произведениям татарских писателей на татарском языке (объединения «</w:t>
      </w:r>
      <w:proofErr w:type="spellStart"/>
      <w:r w:rsidRPr="00F26C83">
        <w:t>Татармультфильм</w:t>
      </w:r>
      <w:proofErr w:type="spellEnd"/>
      <w:r w:rsidRPr="00F26C83">
        <w:t xml:space="preserve">»); </w:t>
      </w:r>
    </w:p>
    <w:p w:rsidR="00B940D7" w:rsidRPr="00F26C83" w:rsidRDefault="00B940D7" w:rsidP="00B940D7">
      <w:pPr>
        <w:pStyle w:val="Default"/>
        <w:jc w:val="both"/>
      </w:pPr>
      <w:r w:rsidRPr="00F26C83">
        <w:t>- 8 мультфильмов студии «</w:t>
      </w:r>
      <w:proofErr w:type="spellStart"/>
      <w:r w:rsidRPr="00F26C83">
        <w:t>Союзмультфильм</w:t>
      </w:r>
      <w:proofErr w:type="spellEnd"/>
      <w:r w:rsidRPr="00F26C83">
        <w:t xml:space="preserve">», переведенные на татарский язык; </w:t>
      </w:r>
    </w:p>
    <w:p w:rsidR="00B940D7" w:rsidRPr="00F26C83" w:rsidRDefault="00B940D7" w:rsidP="00B940D7">
      <w:pPr>
        <w:pStyle w:val="Default"/>
        <w:jc w:val="both"/>
      </w:pPr>
      <w:r w:rsidRPr="00F26C83">
        <w:t xml:space="preserve">- музыкальные сказки и детские песни на татарском языке </w:t>
      </w:r>
    </w:p>
    <w:p w:rsidR="00B940D7" w:rsidRPr="00F26C83" w:rsidRDefault="00B940D7" w:rsidP="00B940D7">
      <w:pPr>
        <w:pStyle w:val="Default"/>
        <w:jc w:val="both"/>
      </w:pPr>
      <w:r w:rsidRPr="00F26C83">
        <w:t>- аудиозаписи татарских народных танцевальных мелодий «</w:t>
      </w:r>
      <w:proofErr w:type="spellStart"/>
      <w:r w:rsidRPr="00F26C83">
        <w:t>Шома</w:t>
      </w:r>
      <w:proofErr w:type="spellEnd"/>
      <w:r w:rsidRPr="00F26C83">
        <w:t xml:space="preserve"> бас» для детей с 3 до 7 лет, на CD-диске. </w:t>
      </w:r>
    </w:p>
    <w:p w:rsidR="00B940D7" w:rsidRPr="00F26C83" w:rsidRDefault="00B940D7" w:rsidP="00B940D7">
      <w:pPr>
        <w:pStyle w:val="Default"/>
        <w:jc w:val="both"/>
      </w:pPr>
      <w:r w:rsidRPr="00F26C83">
        <w:t>В каждой группе имеется оборудование для просмотра мультфильмов н</w:t>
      </w:r>
      <w:r w:rsidR="00C315D7">
        <w:t xml:space="preserve">а татарском языке </w:t>
      </w:r>
      <w:proofErr w:type="gramStart"/>
      <w:r w:rsidR="00C315D7">
        <w:t xml:space="preserve">( </w:t>
      </w:r>
      <w:proofErr w:type="gramEnd"/>
      <w:r w:rsidR="00C315D7">
        <w:t>ноутбук), а в кабинетах экраны и проекторы.</w:t>
      </w:r>
    </w:p>
    <w:p w:rsidR="00B940D7" w:rsidRPr="00F26C83" w:rsidRDefault="00B940D7" w:rsidP="00B940D7">
      <w:pPr>
        <w:pStyle w:val="Default"/>
        <w:jc w:val="both"/>
      </w:pPr>
      <w:r w:rsidRPr="00F26C83">
        <w:t>Работу по обучению татарском</w:t>
      </w:r>
      <w:r w:rsidR="00C315D7">
        <w:t xml:space="preserve">у языку проводили </w:t>
      </w:r>
      <w:proofErr w:type="spellStart"/>
      <w:r w:rsidR="00C315D7">
        <w:t>Галимова</w:t>
      </w:r>
      <w:proofErr w:type="spellEnd"/>
      <w:r w:rsidR="00C315D7">
        <w:t xml:space="preserve"> Г.В., и </w:t>
      </w:r>
      <w:proofErr w:type="spellStart"/>
      <w:r w:rsidR="00C315D7">
        <w:t>Зиганшина</w:t>
      </w:r>
      <w:proofErr w:type="spellEnd"/>
      <w:r w:rsidR="00C315D7">
        <w:t xml:space="preserve"> Л.В.</w:t>
      </w:r>
      <w:r w:rsidRPr="00F26C83">
        <w:t xml:space="preserve"> </w:t>
      </w:r>
      <w:proofErr w:type="gramStart"/>
      <w:r w:rsidRPr="00F26C83">
        <w:t>Начиная со средней группы три раза в неделю проводились занятия по</w:t>
      </w:r>
      <w:proofErr w:type="gramEnd"/>
      <w:r w:rsidRPr="00F26C83">
        <w:t xml:space="preserve"> обучению детей татарскому языку. Во 2 младшей группе обучение татарскому языку осуществлялось в совместной деятельности воспитателя и детей, в режимных моментах. В кабинете по обучению детей татарскому языку имеются образцы государственной символики, собран богатый материал по истории родного края и культуре татарского народа. Имеются альбомы с достопримечательностями города. В группах оформлены и оснащены этнографические уголки по ознакомлению с историей, культурой и традициями народов родного края; имеется методическая, периодическая и художественная литература; изготавливаются игры и пособия, костюмы для детей; информация для родителей дается на двух гос</w:t>
      </w:r>
      <w:r w:rsidR="00C315D7">
        <w:t>ударственных языках. Воспитатели</w:t>
      </w:r>
      <w:r w:rsidRPr="00F26C83">
        <w:t xml:space="preserve"> по обучению дет</w:t>
      </w:r>
      <w:r w:rsidR="00C315D7">
        <w:t>ей татарскому языку  приняли</w:t>
      </w:r>
      <w:r w:rsidRPr="00F26C83">
        <w:t xml:space="preserve"> участие в районном конкур</w:t>
      </w:r>
      <w:r w:rsidR="00C315D7">
        <w:t>се «</w:t>
      </w:r>
      <w:proofErr w:type="spellStart"/>
      <w:r w:rsidR="00C315D7">
        <w:t>Яшь</w:t>
      </w:r>
      <w:proofErr w:type="spellEnd"/>
      <w:r w:rsidR="00C315D7">
        <w:t xml:space="preserve"> артист» с детьми группы №6. </w:t>
      </w:r>
      <w:r w:rsidRPr="00F26C83">
        <w:t>Показатели результативности уровня развития татарской речи за 3 года по учреждению.</w:t>
      </w:r>
    </w:p>
    <w:p w:rsidR="00B940D7" w:rsidRDefault="00B940D7" w:rsidP="00B940D7">
      <w:pPr>
        <w:pStyle w:val="Default"/>
        <w:jc w:val="both"/>
      </w:pPr>
    </w:p>
    <w:tbl>
      <w:tblP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1988"/>
        <w:gridCol w:w="1375"/>
        <w:gridCol w:w="874"/>
        <w:gridCol w:w="1211"/>
        <w:gridCol w:w="1208"/>
        <w:gridCol w:w="1015"/>
        <w:gridCol w:w="1012"/>
        <w:gridCol w:w="797"/>
      </w:tblGrid>
      <w:tr w:rsidR="00AD6433" w:rsidRPr="00AD6433" w:rsidTr="00AD6433">
        <w:trPr>
          <w:trHeight w:val="709"/>
        </w:trPr>
        <w:tc>
          <w:tcPr>
            <w:tcW w:w="1988" w:type="dxa"/>
            <w:vMerge w:val="restart"/>
            <w:shd w:val="clear" w:color="auto" w:fill="auto"/>
            <w:tcMar>
              <w:top w:w="15" w:type="dxa"/>
              <w:left w:w="63" w:type="dxa"/>
              <w:bottom w:w="0" w:type="dxa"/>
              <w:right w:w="63" w:type="dxa"/>
            </w:tcMar>
            <w:hideMark/>
          </w:tcPr>
          <w:p w:rsidR="00AD6433" w:rsidRPr="00AD6433" w:rsidRDefault="00AD6433" w:rsidP="00AD6433">
            <w:pPr>
              <w:spacing w:line="240" w:lineRule="auto"/>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Раздел</w:t>
            </w:r>
          </w:p>
          <w:p w:rsidR="00AD6433" w:rsidRPr="00AD6433" w:rsidRDefault="00AD6433" w:rsidP="00AD6433">
            <w:pPr>
              <w:spacing w:line="240" w:lineRule="auto"/>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 xml:space="preserve"> программы</w:t>
            </w:r>
          </w:p>
        </w:tc>
        <w:tc>
          <w:tcPr>
            <w:tcW w:w="1375" w:type="dxa"/>
            <w:vMerge w:val="restart"/>
            <w:shd w:val="clear" w:color="auto" w:fill="auto"/>
            <w:tcMar>
              <w:top w:w="15" w:type="dxa"/>
              <w:left w:w="63" w:type="dxa"/>
              <w:bottom w:w="0" w:type="dxa"/>
              <w:right w:w="63" w:type="dxa"/>
            </w:tcMar>
            <w:hideMark/>
          </w:tcPr>
          <w:p w:rsidR="00AD6433" w:rsidRPr="00AD6433" w:rsidRDefault="00AD6433" w:rsidP="00AD6433">
            <w:pPr>
              <w:spacing w:line="240" w:lineRule="auto"/>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Уровень развития</w:t>
            </w:r>
          </w:p>
        </w:tc>
        <w:tc>
          <w:tcPr>
            <w:tcW w:w="2085" w:type="dxa"/>
            <w:gridSpan w:val="2"/>
            <w:shd w:val="clear" w:color="auto" w:fill="auto"/>
            <w:tcMar>
              <w:top w:w="15" w:type="dxa"/>
              <w:left w:w="63" w:type="dxa"/>
              <w:bottom w:w="0" w:type="dxa"/>
              <w:right w:w="63" w:type="dxa"/>
            </w:tcMar>
            <w:hideMark/>
          </w:tcPr>
          <w:p w:rsidR="00AD6433" w:rsidRPr="00AD6433" w:rsidRDefault="00AD6433" w:rsidP="00AD6433">
            <w:pPr>
              <w:spacing w:line="240" w:lineRule="auto"/>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2012-2013</w:t>
            </w:r>
          </w:p>
        </w:tc>
        <w:tc>
          <w:tcPr>
            <w:tcW w:w="2223" w:type="dxa"/>
            <w:gridSpan w:val="2"/>
            <w:shd w:val="clear" w:color="auto" w:fill="auto"/>
            <w:tcMar>
              <w:top w:w="15" w:type="dxa"/>
              <w:left w:w="63" w:type="dxa"/>
              <w:bottom w:w="0" w:type="dxa"/>
              <w:right w:w="63" w:type="dxa"/>
            </w:tcMar>
            <w:hideMark/>
          </w:tcPr>
          <w:p w:rsidR="00AD6433" w:rsidRPr="00AD6433" w:rsidRDefault="00AD6433" w:rsidP="00AD6433">
            <w:pPr>
              <w:spacing w:line="240" w:lineRule="auto"/>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2013-2014</w:t>
            </w:r>
          </w:p>
        </w:tc>
        <w:tc>
          <w:tcPr>
            <w:tcW w:w="1809" w:type="dxa"/>
            <w:gridSpan w:val="2"/>
            <w:shd w:val="clear" w:color="auto" w:fill="auto"/>
            <w:tcMar>
              <w:top w:w="15" w:type="dxa"/>
              <w:left w:w="63" w:type="dxa"/>
              <w:bottom w:w="0" w:type="dxa"/>
              <w:right w:w="63" w:type="dxa"/>
            </w:tcMar>
            <w:hideMark/>
          </w:tcPr>
          <w:p w:rsidR="00AD6433" w:rsidRPr="00AD6433" w:rsidRDefault="00AD6433" w:rsidP="00AD6433">
            <w:pPr>
              <w:spacing w:line="240" w:lineRule="auto"/>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2014-2015</w:t>
            </w:r>
          </w:p>
        </w:tc>
      </w:tr>
      <w:tr w:rsidR="00AD6433" w:rsidRPr="00AD6433" w:rsidTr="00AD6433">
        <w:trPr>
          <w:trHeight w:val="1207"/>
        </w:trPr>
        <w:tc>
          <w:tcPr>
            <w:tcW w:w="0" w:type="auto"/>
            <w:vMerge/>
            <w:shd w:val="clear" w:color="auto" w:fill="auto"/>
            <w:vAlign w:val="center"/>
            <w:hideMark/>
          </w:tcPr>
          <w:p w:rsidR="00AD6433" w:rsidRPr="00AD6433" w:rsidRDefault="00AD6433" w:rsidP="00AD6433">
            <w:pPr>
              <w:spacing w:after="0" w:line="240" w:lineRule="auto"/>
              <w:rPr>
                <w:rFonts w:ascii="Arial" w:eastAsia="Times New Roman" w:hAnsi="Arial" w:cs="Arial"/>
                <w:sz w:val="24"/>
                <w:szCs w:val="24"/>
                <w:lang w:eastAsia="ru-RU"/>
              </w:rPr>
            </w:pPr>
          </w:p>
        </w:tc>
        <w:tc>
          <w:tcPr>
            <w:tcW w:w="0" w:type="auto"/>
            <w:vMerge/>
            <w:shd w:val="clear" w:color="auto" w:fill="auto"/>
            <w:vAlign w:val="center"/>
            <w:hideMark/>
          </w:tcPr>
          <w:p w:rsidR="00AD6433" w:rsidRPr="00AD6433" w:rsidRDefault="00AD6433" w:rsidP="00AD6433">
            <w:pPr>
              <w:spacing w:after="0" w:line="240" w:lineRule="auto"/>
              <w:rPr>
                <w:rFonts w:ascii="Arial" w:eastAsia="Times New Roman" w:hAnsi="Arial" w:cs="Arial"/>
                <w:sz w:val="24"/>
                <w:szCs w:val="24"/>
                <w:lang w:eastAsia="ru-RU"/>
              </w:rPr>
            </w:pPr>
          </w:p>
        </w:tc>
        <w:tc>
          <w:tcPr>
            <w:tcW w:w="874" w:type="dxa"/>
            <w:shd w:val="clear" w:color="auto" w:fill="auto"/>
            <w:tcMar>
              <w:top w:w="15" w:type="dxa"/>
              <w:left w:w="63" w:type="dxa"/>
              <w:bottom w:w="0" w:type="dxa"/>
              <w:right w:w="63" w:type="dxa"/>
            </w:tcMar>
            <w:hideMark/>
          </w:tcPr>
          <w:p w:rsidR="00AD6433" w:rsidRPr="00AD6433" w:rsidRDefault="00AD6433" w:rsidP="00AD6433">
            <w:pPr>
              <w:spacing w:line="240" w:lineRule="auto"/>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Тат</w:t>
            </w:r>
            <w:proofErr w:type="gramStart"/>
            <w:r w:rsidRPr="00AD6433">
              <w:rPr>
                <w:rFonts w:ascii="Times New Roman" w:eastAsia="Times New Roman" w:hAnsi="Times New Roman" w:cs="Times New Roman"/>
                <w:b/>
                <w:bCs/>
                <w:color w:val="000000" w:themeColor="dark1"/>
                <w:kern w:val="24"/>
                <w:sz w:val="24"/>
                <w:szCs w:val="24"/>
                <w:lang w:eastAsia="ru-RU"/>
              </w:rPr>
              <w:t>.</w:t>
            </w:r>
            <w:proofErr w:type="gramEnd"/>
            <w:r w:rsidRPr="00AD6433">
              <w:rPr>
                <w:rFonts w:ascii="Times New Roman" w:eastAsia="Times New Roman" w:hAnsi="Times New Roman" w:cs="Times New Roman"/>
                <w:b/>
                <w:bCs/>
                <w:color w:val="000000" w:themeColor="dark1"/>
                <w:kern w:val="24"/>
                <w:sz w:val="24"/>
                <w:szCs w:val="24"/>
                <w:lang w:eastAsia="ru-RU"/>
              </w:rPr>
              <w:t xml:space="preserve"> </w:t>
            </w:r>
            <w:proofErr w:type="spellStart"/>
            <w:proofErr w:type="gramStart"/>
            <w:r w:rsidRPr="00AD6433">
              <w:rPr>
                <w:rFonts w:ascii="Times New Roman" w:eastAsia="Times New Roman" w:hAnsi="Times New Roman" w:cs="Times New Roman"/>
                <w:b/>
                <w:bCs/>
                <w:color w:val="000000" w:themeColor="dark1"/>
                <w:kern w:val="24"/>
                <w:sz w:val="24"/>
                <w:szCs w:val="24"/>
                <w:lang w:eastAsia="ru-RU"/>
              </w:rPr>
              <w:t>п</w:t>
            </w:r>
            <w:proofErr w:type="gramEnd"/>
            <w:r w:rsidRPr="00AD6433">
              <w:rPr>
                <w:rFonts w:ascii="Times New Roman" w:eastAsia="Times New Roman" w:hAnsi="Times New Roman" w:cs="Times New Roman"/>
                <w:b/>
                <w:bCs/>
                <w:color w:val="000000" w:themeColor="dark1"/>
                <w:kern w:val="24"/>
                <w:sz w:val="24"/>
                <w:szCs w:val="24"/>
                <w:lang w:eastAsia="ru-RU"/>
              </w:rPr>
              <w:t>одг</w:t>
            </w:r>
            <w:proofErr w:type="spellEnd"/>
          </w:p>
        </w:tc>
        <w:tc>
          <w:tcPr>
            <w:tcW w:w="1211" w:type="dxa"/>
            <w:shd w:val="clear" w:color="auto" w:fill="auto"/>
            <w:tcMar>
              <w:top w:w="15" w:type="dxa"/>
              <w:left w:w="63" w:type="dxa"/>
              <w:bottom w:w="0" w:type="dxa"/>
              <w:right w:w="63" w:type="dxa"/>
            </w:tcMar>
            <w:hideMark/>
          </w:tcPr>
          <w:p w:rsidR="00AD6433" w:rsidRPr="00AD6433" w:rsidRDefault="00AD6433" w:rsidP="00AD6433">
            <w:pPr>
              <w:spacing w:line="240" w:lineRule="auto"/>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Русск.</w:t>
            </w:r>
          </w:p>
          <w:p w:rsidR="00AD6433" w:rsidRPr="00AD6433" w:rsidRDefault="00AD6433" w:rsidP="00AD6433">
            <w:pPr>
              <w:spacing w:line="240" w:lineRule="auto"/>
              <w:rPr>
                <w:rFonts w:ascii="Arial" w:eastAsia="Times New Roman" w:hAnsi="Arial" w:cs="Arial"/>
                <w:sz w:val="24"/>
                <w:szCs w:val="24"/>
                <w:lang w:eastAsia="ru-RU"/>
              </w:rPr>
            </w:pPr>
            <w:proofErr w:type="spellStart"/>
            <w:r w:rsidRPr="00AD6433">
              <w:rPr>
                <w:rFonts w:ascii="Times New Roman" w:eastAsia="Times New Roman" w:hAnsi="Times New Roman" w:cs="Times New Roman"/>
                <w:b/>
                <w:bCs/>
                <w:color w:val="000000" w:themeColor="dark1"/>
                <w:kern w:val="24"/>
                <w:sz w:val="24"/>
                <w:szCs w:val="24"/>
                <w:lang w:eastAsia="ru-RU"/>
              </w:rPr>
              <w:t>подг</w:t>
            </w:r>
            <w:proofErr w:type="spellEnd"/>
          </w:p>
        </w:tc>
        <w:tc>
          <w:tcPr>
            <w:tcW w:w="1208" w:type="dxa"/>
            <w:shd w:val="clear" w:color="auto" w:fill="auto"/>
            <w:tcMar>
              <w:top w:w="15" w:type="dxa"/>
              <w:left w:w="63" w:type="dxa"/>
              <w:bottom w:w="0" w:type="dxa"/>
              <w:right w:w="63" w:type="dxa"/>
            </w:tcMar>
            <w:hideMark/>
          </w:tcPr>
          <w:p w:rsidR="00AD6433" w:rsidRPr="00AD6433" w:rsidRDefault="00AD6433" w:rsidP="00AD6433">
            <w:pPr>
              <w:spacing w:line="240" w:lineRule="auto"/>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 xml:space="preserve">Тат. </w:t>
            </w:r>
          </w:p>
          <w:p w:rsidR="00AD6433" w:rsidRPr="00AD6433" w:rsidRDefault="00AD6433" w:rsidP="00AD6433">
            <w:pPr>
              <w:spacing w:line="240" w:lineRule="auto"/>
              <w:rPr>
                <w:rFonts w:ascii="Arial" w:eastAsia="Times New Roman" w:hAnsi="Arial" w:cs="Arial"/>
                <w:sz w:val="24"/>
                <w:szCs w:val="24"/>
                <w:lang w:eastAsia="ru-RU"/>
              </w:rPr>
            </w:pPr>
            <w:proofErr w:type="spellStart"/>
            <w:r w:rsidRPr="00AD6433">
              <w:rPr>
                <w:rFonts w:ascii="Times New Roman" w:eastAsia="Times New Roman" w:hAnsi="Times New Roman" w:cs="Times New Roman"/>
                <w:b/>
                <w:bCs/>
                <w:color w:val="000000" w:themeColor="dark1"/>
                <w:kern w:val="24"/>
                <w:sz w:val="24"/>
                <w:szCs w:val="24"/>
                <w:lang w:eastAsia="ru-RU"/>
              </w:rPr>
              <w:t>подг</w:t>
            </w:r>
            <w:proofErr w:type="spellEnd"/>
          </w:p>
        </w:tc>
        <w:tc>
          <w:tcPr>
            <w:tcW w:w="1015" w:type="dxa"/>
            <w:shd w:val="clear" w:color="auto" w:fill="auto"/>
            <w:tcMar>
              <w:top w:w="15" w:type="dxa"/>
              <w:left w:w="63" w:type="dxa"/>
              <w:bottom w:w="0" w:type="dxa"/>
              <w:right w:w="63" w:type="dxa"/>
            </w:tcMar>
            <w:hideMark/>
          </w:tcPr>
          <w:p w:rsidR="00AD6433" w:rsidRPr="00AD6433" w:rsidRDefault="00AD6433" w:rsidP="00AD6433">
            <w:pPr>
              <w:spacing w:line="240" w:lineRule="auto"/>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Русск.</w:t>
            </w:r>
          </w:p>
          <w:p w:rsidR="00AD6433" w:rsidRPr="00AD6433" w:rsidRDefault="00AD6433" w:rsidP="00AD6433">
            <w:pPr>
              <w:spacing w:line="240" w:lineRule="auto"/>
              <w:rPr>
                <w:rFonts w:ascii="Arial" w:eastAsia="Times New Roman" w:hAnsi="Arial" w:cs="Arial"/>
                <w:sz w:val="24"/>
                <w:szCs w:val="24"/>
                <w:lang w:eastAsia="ru-RU"/>
              </w:rPr>
            </w:pPr>
            <w:proofErr w:type="spellStart"/>
            <w:r w:rsidRPr="00AD6433">
              <w:rPr>
                <w:rFonts w:ascii="Times New Roman" w:eastAsia="Times New Roman" w:hAnsi="Times New Roman" w:cs="Times New Roman"/>
                <w:b/>
                <w:bCs/>
                <w:color w:val="000000" w:themeColor="dark1"/>
                <w:kern w:val="24"/>
                <w:sz w:val="24"/>
                <w:szCs w:val="24"/>
                <w:lang w:eastAsia="ru-RU"/>
              </w:rPr>
              <w:t>подг</w:t>
            </w:r>
            <w:proofErr w:type="spellEnd"/>
          </w:p>
        </w:tc>
        <w:tc>
          <w:tcPr>
            <w:tcW w:w="1012" w:type="dxa"/>
            <w:shd w:val="clear" w:color="auto" w:fill="auto"/>
            <w:tcMar>
              <w:top w:w="15" w:type="dxa"/>
              <w:left w:w="63" w:type="dxa"/>
              <w:bottom w:w="0" w:type="dxa"/>
              <w:right w:w="63" w:type="dxa"/>
            </w:tcMar>
            <w:hideMark/>
          </w:tcPr>
          <w:p w:rsidR="00AD6433" w:rsidRPr="00AD6433" w:rsidRDefault="00AD6433" w:rsidP="00AD6433">
            <w:pPr>
              <w:spacing w:line="240" w:lineRule="auto"/>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 xml:space="preserve">Тат. </w:t>
            </w:r>
          </w:p>
          <w:p w:rsidR="00AD6433" w:rsidRPr="00AD6433" w:rsidRDefault="00AD6433" w:rsidP="00AD6433">
            <w:pPr>
              <w:spacing w:line="240" w:lineRule="auto"/>
              <w:rPr>
                <w:rFonts w:ascii="Arial" w:eastAsia="Times New Roman" w:hAnsi="Arial" w:cs="Arial"/>
                <w:sz w:val="24"/>
                <w:szCs w:val="24"/>
                <w:lang w:eastAsia="ru-RU"/>
              </w:rPr>
            </w:pPr>
            <w:proofErr w:type="spellStart"/>
            <w:r w:rsidRPr="00AD6433">
              <w:rPr>
                <w:rFonts w:ascii="Times New Roman" w:eastAsia="Times New Roman" w:hAnsi="Times New Roman" w:cs="Times New Roman"/>
                <w:b/>
                <w:bCs/>
                <w:color w:val="000000" w:themeColor="dark1"/>
                <w:kern w:val="24"/>
                <w:sz w:val="24"/>
                <w:szCs w:val="24"/>
                <w:lang w:eastAsia="ru-RU"/>
              </w:rPr>
              <w:t>подг</w:t>
            </w:r>
            <w:proofErr w:type="spellEnd"/>
          </w:p>
        </w:tc>
        <w:tc>
          <w:tcPr>
            <w:tcW w:w="797" w:type="dxa"/>
            <w:shd w:val="clear" w:color="auto" w:fill="auto"/>
            <w:tcMar>
              <w:top w:w="15" w:type="dxa"/>
              <w:left w:w="63" w:type="dxa"/>
              <w:bottom w:w="0" w:type="dxa"/>
              <w:right w:w="63" w:type="dxa"/>
            </w:tcMar>
            <w:hideMark/>
          </w:tcPr>
          <w:p w:rsidR="00AD6433" w:rsidRPr="00AD6433" w:rsidRDefault="00AD6433" w:rsidP="00AD6433">
            <w:pPr>
              <w:spacing w:line="240" w:lineRule="auto"/>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Русск.</w:t>
            </w:r>
          </w:p>
          <w:p w:rsidR="00AD6433" w:rsidRPr="00AD6433" w:rsidRDefault="00AD6433" w:rsidP="00AD6433">
            <w:pPr>
              <w:spacing w:line="240" w:lineRule="auto"/>
              <w:rPr>
                <w:rFonts w:ascii="Arial" w:eastAsia="Times New Roman" w:hAnsi="Arial" w:cs="Arial"/>
                <w:sz w:val="24"/>
                <w:szCs w:val="24"/>
                <w:lang w:eastAsia="ru-RU"/>
              </w:rPr>
            </w:pPr>
            <w:proofErr w:type="spellStart"/>
            <w:r w:rsidRPr="00AD6433">
              <w:rPr>
                <w:rFonts w:ascii="Times New Roman" w:eastAsia="Times New Roman" w:hAnsi="Times New Roman" w:cs="Times New Roman"/>
                <w:b/>
                <w:bCs/>
                <w:color w:val="000000" w:themeColor="dark1"/>
                <w:kern w:val="24"/>
                <w:sz w:val="24"/>
                <w:szCs w:val="24"/>
                <w:lang w:eastAsia="ru-RU"/>
              </w:rPr>
              <w:t>подг</w:t>
            </w:r>
            <w:proofErr w:type="spellEnd"/>
          </w:p>
        </w:tc>
      </w:tr>
      <w:tr w:rsidR="00AD6433" w:rsidRPr="00AD6433" w:rsidTr="00AD6433">
        <w:trPr>
          <w:trHeight w:val="709"/>
        </w:trPr>
        <w:tc>
          <w:tcPr>
            <w:tcW w:w="1988" w:type="dxa"/>
            <w:vMerge w:val="restart"/>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Словарный запас</w:t>
            </w:r>
          </w:p>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 </w:t>
            </w:r>
          </w:p>
        </w:tc>
        <w:tc>
          <w:tcPr>
            <w:tcW w:w="1375"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высокий</w:t>
            </w:r>
          </w:p>
        </w:tc>
        <w:tc>
          <w:tcPr>
            <w:tcW w:w="874"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68</w:t>
            </w:r>
          </w:p>
        </w:tc>
        <w:tc>
          <w:tcPr>
            <w:tcW w:w="1211"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57</w:t>
            </w:r>
          </w:p>
        </w:tc>
        <w:tc>
          <w:tcPr>
            <w:tcW w:w="1208"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70</w:t>
            </w:r>
          </w:p>
        </w:tc>
        <w:tc>
          <w:tcPr>
            <w:tcW w:w="1015"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60</w:t>
            </w:r>
          </w:p>
        </w:tc>
        <w:tc>
          <w:tcPr>
            <w:tcW w:w="1012"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74</w:t>
            </w:r>
          </w:p>
        </w:tc>
        <w:tc>
          <w:tcPr>
            <w:tcW w:w="797"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62</w:t>
            </w:r>
          </w:p>
        </w:tc>
      </w:tr>
      <w:tr w:rsidR="00AD6433" w:rsidRPr="00AD6433" w:rsidTr="00AD6433">
        <w:trPr>
          <w:trHeight w:val="1148"/>
        </w:trPr>
        <w:tc>
          <w:tcPr>
            <w:tcW w:w="0" w:type="auto"/>
            <w:vMerge/>
            <w:shd w:val="clear" w:color="auto" w:fill="auto"/>
            <w:vAlign w:val="center"/>
            <w:hideMark/>
          </w:tcPr>
          <w:p w:rsidR="00AD6433" w:rsidRPr="00AD6433" w:rsidRDefault="00AD6433" w:rsidP="00AD6433">
            <w:pPr>
              <w:spacing w:line="240" w:lineRule="auto"/>
              <w:jc w:val="center"/>
              <w:rPr>
                <w:rFonts w:ascii="Arial" w:eastAsia="Times New Roman" w:hAnsi="Arial" w:cs="Arial"/>
                <w:sz w:val="24"/>
                <w:szCs w:val="24"/>
                <w:lang w:eastAsia="ru-RU"/>
              </w:rPr>
            </w:pPr>
          </w:p>
        </w:tc>
        <w:tc>
          <w:tcPr>
            <w:tcW w:w="1375"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средний</w:t>
            </w:r>
          </w:p>
        </w:tc>
        <w:tc>
          <w:tcPr>
            <w:tcW w:w="874"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30</w:t>
            </w:r>
          </w:p>
        </w:tc>
        <w:tc>
          <w:tcPr>
            <w:tcW w:w="1211"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40</w:t>
            </w:r>
          </w:p>
        </w:tc>
        <w:tc>
          <w:tcPr>
            <w:tcW w:w="1208"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28</w:t>
            </w:r>
          </w:p>
        </w:tc>
        <w:tc>
          <w:tcPr>
            <w:tcW w:w="1015"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37</w:t>
            </w:r>
          </w:p>
        </w:tc>
        <w:tc>
          <w:tcPr>
            <w:tcW w:w="1012"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26</w:t>
            </w:r>
          </w:p>
        </w:tc>
        <w:tc>
          <w:tcPr>
            <w:tcW w:w="797"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36</w:t>
            </w:r>
          </w:p>
        </w:tc>
      </w:tr>
      <w:tr w:rsidR="00AD6433" w:rsidRPr="00AD6433" w:rsidTr="00AD6433">
        <w:trPr>
          <w:trHeight w:val="791"/>
        </w:trPr>
        <w:tc>
          <w:tcPr>
            <w:tcW w:w="1988" w:type="dxa"/>
            <w:vMerge/>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p>
        </w:tc>
        <w:tc>
          <w:tcPr>
            <w:tcW w:w="1375"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низкий</w:t>
            </w:r>
          </w:p>
        </w:tc>
        <w:tc>
          <w:tcPr>
            <w:tcW w:w="874"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2</w:t>
            </w:r>
          </w:p>
        </w:tc>
        <w:tc>
          <w:tcPr>
            <w:tcW w:w="1211"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3</w:t>
            </w:r>
          </w:p>
        </w:tc>
        <w:tc>
          <w:tcPr>
            <w:tcW w:w="1208"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2</w:t>
            </w:r>
          </w:p>
        </w:tc>
        <w:tc>
          <w:tcPr>
            <w:tcW w:w="1015"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3</w:t>
            </w:r>
          </w:p>
        </w:tc>
        <w:tc>
          <w:tcPr>
            <w:tcW w:w="1012"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2</w:t>
            </w:r>
          </w:p>
        </w:tc>
        <w:tc>
          <w:tcPr>
            <w:tcW w:w="797"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2</w:t>
            </w:r>
          </w:p>
        </w:tc>
      </w:tr>
      <w:tr w:rsidR="00AD6433" w:rsidRPr="00AD6433" w:rsidTr="00AD6433">
        <w:trPr>
          <w:trHeight w:val="841"/>
        </w:trPr>
        <w:tc>
          <w:tcPr>
            <w:tcW w:w="1988" w:type="dxa"/>
            <w:vMerge w:val="restart"/>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lastRenderedPageBreak/>
              <w:t>Связная речь</w:t>
            </w:r>
          </w:p>
        </w:tc>
        <w:tc>
          <w:tcPr>
            <w:tcW w:w="1375"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высокий</w:t>
            </w:r>
          </w:p>
        </w:tc>
        <w:tc>
          <w:tcPr>
            <w:tcW w:w="874"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55</w:t>
            </w:r>
          </w:p>
        </w:tc>
        <w:tc>
          <w:tcPr>
            <w:tcW w:w="1211"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40</w:t>
            </w:r>
          </w:p>
        </w:tc>
        <w:tc>
          <w:tcPr>
            <w:tcW w:w="1208"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57</w:t>
            </w:r>
          </w:p>
        </w:tc>
        <w:tc>
          <w:tcPr>
            <w:tcW w:w="1015"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42</w:t>
            </w:r>
          </w:p>
        </w:tc>
        <w:tc>
          <w:tcPr>
            <w:tcW w:w="1012"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60</w:t>
            </w:r>
          </w:p>
        </w:tc>
        <w:tc>
          <w:tcPr>
            <w:tcW w:w="797"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45</w:t>
            </w:r>
          </w:p>
        </w:tc>
      </w:tr>
      <w:tr w:rsidR="00AD6433" w:rsidRPr="00AD6433" w:rsidTr="00AD6433">
        <w:trPr>
          <w:trHeight w:val="820"/>
        </w:trPr>
        <w:tc>
          <w:tcPr>
            <w:tcW w:w="0" w:type="auto"/>
            <w:vMerge/>
            <w:shd w:val="clear" w:color="auto" w:fill="auto"/>
            <w:vAlign w:val="center"/>
            <w:hideMark/>
          </w:tcPr>
          <w:p w:rsidR="00AD6433" w:rsidRPr="00AD6433" w:rsidRDefault="00AD6433" w:rsidP="00AD6433">
            <w:pPr>
              <w:spacing w:after="0" w:line="240" w:lineRule="auto"/>
              <w:rPr>
                <w:rFonts w:ascii="Arial" w:eastAsia="Times New Roman" w:hAnsi="Arial" w:cs="Arial"/>
                <w:sz w:val="24"/>
                <w:szCs w:val="24"/>
                <w:lang w:eastAsia="ru-RU"/>
              </w:rPr>
            </w:pPr>
          </w:p>
        </w:tc>
        <w:tc>
          <w:tcPr>
            <w:tcW w:w="1375"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средний</w:t>
            </w:r>
          </w:p>
        </w:tc>
        <w:tc>
          <w:tcPr>
            <w:tcW w:w="874"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41</w:t>
            </w:r>
          </w:p>
        </w:tc>
        <w:tc>
          <w:tcPr>
            <w:tcW w:w="1211"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55</w:t>
            </w:r>
          </w:p>
        </w:tc>
        <w:tc>
          <w:tcPr>
            <w:tcW w:w="1208"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40</w:t>
            </w:r>
          </w:p>
        </w:tc>
        <w:tc>
          <w:tcPr>
            <w:tcW w:w="1015"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53</w:t>
            </w:r>
          </w:p>
        </w:tc>
        <w:tc>
          <w:tcPr>
            <w:tcW w:w="1012"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38</w:t>
            </w:r>
          </w:p>
        </w:tc>
        <w:tc>
          <w:tcPr>
            <w:tcW w:w="797"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53</w:t>
            </w:r>
          </w:p>
        </w:tc>
      </w:tr>
      <w:tr w:rsidR="00AD6433" w:rsidRPr="00AD6433" w:rsidTr="00AD6433">
        <w:trPr>
          <w:trHeight w:val="1087"/>
        </w:trPr>
        <w:tc>
          <w:tcPr>
            <w:tcW w:w="0" w:type="auto"/>
            <w:vMerge/>
            <w:shd w:val="clear" w:color="auto" w:fill="auto"/>
            <w:vAlign w:val="center"/>
            <w:hideMark/>
          </w:tcPr>
          <w:p w:rsidR="00AD6433" w:rsidRPr="00AD6433" w:rsidRDefault="00AD6433" w:rsidP="00AD6433">
            <w:pPr>
              <w:spacing w:after="0" w:line="240" w:lineRule="auto"/>
              <w:rPr>
                <w:rFonts w:ascii="Arial" w:eastAsia="Times New Roman" w:hAnsi="Arial" w:cs="Arial"/>
                <w:sz w:val="24"/>
                <w:szCs w:val="24"/>
                <w:lang w:eastAsia="ru-RU"/>
              </w:rPr>
            </w:pPr>
          </w:p>
        </w:tc>
        <w:tc>
          <w:tcPr>
            <w:tcW w:w="1375"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низкий</w:t>
            </w:r>
          </w:p>
        </w:tc>
        <w:tc>
          <w:tcPr>
            <w:tcW w:w="874"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4</w:t>
            </w:r>
          </w:p>
        </w:tc>
        <w:tc>
          <w:tcPr>
            <w:tcW w:w="1211"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5</w:t>
            </w:r>
          </w:p>
        </w:tc>
        <w:tc>
          <w:tcPr>
            <w:tcW w:w="1208"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3</w:t>
            </w:r>
          </w:p>
        </w:tc>
        <w:tc>
          <w:tcPr>
            <w:tcW w:w="1015"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5</w:t>
            </w:r>
          </w:p>
        </w:tc>
        <w:tc>
          <w:tcPr>
            <w:tcW w:w="1012"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2</w:t>
            </w:r>
          </w:p>
        </w:tc>
        <w:tc>
          <w:tcPr>
            <w:tcW w:w="797" w:type="dxa"/>
            <w:shd w:val="clear" w:color="auto" w:fill="auto"/>
            <w:tcMar>
              <w:top w:w="15" w:type="dxa"/>
              <w:left w:w="63" w:type="dxa"/>
              <w:bottom w:w="0" w:type="dxa"/>
              <w:right w:w="63" w:type="dxa"/>
            </w:tcMar>
            <w:hideMark/>
          </w:tcPr>
          <w:p w:rsidR="00AD6433" w:rsidRPr="00AD6433" w:rsidRDefault="00AD6433" w:rsidP="00AD6433">
            <w:pPr>
              <w:spacing w:line="240" w:lineRule="auto"/>
              <w:jc w:val="center"/>
              <w:rPr>
                <w:rFonts w:ascii="Arial" w:eastAsia="Times New Roman" w:hAnsi="Arial" w:cs="Arial"/>
                <w:sz w:val="24"/>
                <w:szCs w:val="24"/>
                <w:lang w:eastAsia="ru-RU"/>
              </w:rPr>
            </w:pPr>
            <w:r w:rsidRPr="00AD6433">
              <w:rPr>
                <w:rFonts w:ascii="Times New Roman" w:eastAsia="Times New Roman" w:hAnsi="Times New Roman" w:cs="Times New Roman"/>
                <w:b/>
                <w:bCs/>
                <w:color w:val="000000" w:themeColor="dark1"/>
                <w:kern w:val="24"/>
                <w:sz w:val="24"/>
                <w:szCs w:val="24"/>
                <w:lang w:eastAsia="ru-RU"/>
              </w:rPr>
              <w:t>2</w:t>
            </w:r>
          </w:p>
        </w:tc>
      </w:tr>
    </w:tbl>
    <w:p w:rsidR="00B940D7" w:rsidRDefault="00B940D7" w:rsidP="00B940D7">
      <w:pPr>
        <w:pStyle w:val="Default"/>
        <w:jc w:val="both"/>
      </w:pPr>
    </w:p>
    <w:p w:rsidR="00B940D7" w:rsidRPr="00AD6433" w:rsidRDefault="00B940D7" w:rsidP="00B940D7">
      <w:pPr>
        <w:pStyle w:val="Default"/>
        <w:jc w:val="both"/>
      </w:pPr>
      <w:r w:rsidRPr="00AD6433">
        <w:t xml:space="preserve">Задачи годового плана </w:t>
      </w:r>
      <w:proofErr w:type="gramStart"/>
      <w:r w:rsidRPr="00AD6433">
        <w:t>определены</w:t>
      </w:r>
      <w:proofErr w:type="gramEnd"/>
      <w:r w:rsidRPr="00AD6433">
        <w:t xml:space="preserve"> верно и позволили повысить качество дошкольного образования и уровень профессионализма педагогов.</w:t>
      </w:r>
    </w:p>
    <w:p w:rsidR="00B940D7" w:rsidRDefault="00B940D7" w:rsidP="00B940D7">
      <w:pPr>
        <w:pStyle w:val="Default"/>
        <w:jc w:val="both"/>
      </w:pPr>
    </w:p>
    <w:p w:rsidR="00B940D7" w:rsidRDefault="00B940D7" w:rsidP="00B940D7">
      <w:pPr>
        <w:pStyle w:val="Default"/>
        <w:jc w:val="both"/>
      </w:pPr>
    </w:p>
    <w:p w:rsidR="00143F0D" w:rsidRDefault="00143F0D"/>
    <w:sectPr w:rsidR="00143F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41BAC"/>
    <w:multiLevelType w:val="hybridMultilevel"/>
    <w:tmpl w:val="7AB625A2"/>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
    <w:nsid w:val="027A34B5"/>
    <w:multiLevelType w:val="hybridMultilevel"/>
    <w:tmpl w:val="7F4ADC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0C7C52"/>
    <w:multiLevelType w:val="hybridMultilevel"/>
    <w:tmpl w:val="5AC221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B7C476C"/>
    <w:multiLevelType w:val="hybridMultilevel"/>
    <w:tmpl w:val="6804BA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550568D"/>
    <w:multiLevelType w:val="hybridMultilevel"/>
    <w:tmpl w:val="5E30D1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0482CB2"/>
    <w:multiLevelType w:val="hybridMultilevel"/>
    <w:tmpl w:val="B49EC4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6111BB1"/>
    <w:multiLevelType w:val="hybridMultilevel"/>
    <w:tmpl w:val="2EA014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85E47D7"/>
    <w:multiLevelType w:val="hybridMultilevel"/>
    <w:tmpl w:val="6FEC40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8E349B5"/>
    <w:multiLevelType w:val="hybridMultilevel"/>
    <w:tmpl w:val="E83E450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nsid w:val="29A269BE"/>
    <w:multiLevelType w:val="hybridMultilevel"/>
    <w:tmpl w:val="2FCC189C"/>
    <w:lvl w:ilvl="0" w:tplc="04190001">
      <w:start w:val="1"/>
      <w:numFmt w:val="bullet"/>
      <w:lvlText w:val=""/>
      <w:lvlJc w:val="left"/>
      <w:pPr>
        <w:ind w:left="1353"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0">
    <w:nsid w:val="2AD731F7"/>
    <w:multiLevelType w:val="hybridMultilevel"/>
    <w:tmpl w:val="1F88296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CAA2C06"/>
    <w:multiLevelType w:val="hybridMultilevel"/>
    <w:tmpl w:val="228A90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2A46EC4"/>
    <w:multiLevelType w:val="hybridMultilevel"/>
    <w:tmpl w:val="665A2B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99127CA"/>
    <w:multiLevelType w:val="hybridMultilevel"/>
    <w:tmpl w:val="6406BA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A366D10"/>
    <w:multiLevelType w:val="hybridMultilevel"/>
    <w:tmpl w:val="A7D417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A906747"/>
    <w:multiLevelType w:val="hybridMultilevel"/>
    <w:tmpl w:val="B88692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BBA7F09"/>
    <w:multiLevelType w:val="hybridMultilevel"/>
    <w:tmpl w:val="A4E2E5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D9E0DA2"/>
    <w:multiLevelType w:val="hybridMultilevel"/>
    <w:tmpl w:val="48B6DE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08456F5"/>
    <w:multiLevelType w:val="multilevel"/>
    <w:tmpl w:val="8A5ECCF8"/>
    <w:lvl w:ilvl="0">
      <w:start w:val="1"/>
      <w:numFmt w:val="decimal"/>
      <w:lvlText w:val="%1."/>
      <w:lvlJc w:val="left"/>
      <w:pPr>
        <w:ind w:left="420" w:hanging="420"/>
      </w:pPr>
      <w:rPr>
        <w:rFonts w:hint="default"/>
        <w:b/>
      </w:rPr>
    </w:lvl>
    <w:lvl w:ilvl="1">
      <w:start w:val="1"/>
      <w:numFmt w:val="decimal"/>
      <w:lvlText w:val="%1.%2."/>
      <w:lvlJc w:val="left"/>
      <w:pPr>
        <w:ind w:left="1140" w:hanging="4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19">
    <w:nsid w:val="41D82A50"/>
    <w:multiLevelType w:val="hybridMultilevel"/>
    <w:tmpl w:val="ECD2F02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nsid w:val="41DC5988"/>
    <w:multiLevelType w:val="hybridMultilevel"/>
    <w:tmpl w:val="0AEC55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36A7070"/>
    <w:multiLevelType w:val="hybridMultilevel"/>
    <w:tmpl w:val="77CC5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ABC56D1"/>
    <w:multiLevelType w:val="hybridMultilevel"/>
    <w:tmpl w:val="17A46FCA"/>
    <w:lvl w:ilvl="0" w:tplc="9C48046C">
      <w:start w:val="1"/>
      <w:numFmt w:val="decimal"/>
      <w:lvlText w:val="%1."/>
      <w:lvlJc w:val="left"/>
      <w:pPr>
        <w:ind w:left="825" w:hanging="465"/>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DB731A0"/>
    <w:multiLevelType w:val="hybridMultilevel"/>
    <w:tmpl w:val="05BC39C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72C064A"/>
    <w:multiLevelType w:val="hybridMultilevel"/>
    <w:tmpl w:val="FD30BD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9CD69C3"/>
    <w:multiLevelType w:val="hybridMultilevel"/>
    <w:tmpl w:val="600052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B732065"/>
    <w:multiLevelType w:val="hybridMultilevel"/>
    <w:tmpl w:val="039AA5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3921A78"/>
    <w:multiLevelType w:val="hybridMultilevel"/>
    <w:tmpl w:val="6BAABA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95E7DFB"/>
    <w:multiLevelType w:val="hybridMultilevel"/>
    <w:tmpl w:val="AA6EE6E2"/>
    <w:lvl w:ilvl="0" w:tplc="3D4874A0">
      <w:start w:val="1"/>
      <w:numFmt w:val="upperRoman"/>
      <w:lvlText w:val="%1."/>
      <w:lvlJc w:val="left"/>
      <w:pPr>
        <w:ind w:left="1800" w:hanging="72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9">
    <w:nsid w:val="69AB0516"/>
    <w:multiLevelType w:val="hybridMultilevel"/>
    <w:tmpl w:val="9A6A7E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AA03AB9"/>
    <w:multiLevelType w:val="hybridMultilevel"/>
    <w:tmpl w:val="2EFE5002"/>
    <w:lvl w:ilvl="0" w:tplc="04190001">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31">
    <w:nsid w:val="6BB60678"/>
    <w:multiLevelType w:val="hybridMultilevel"/>
    <w:tmpl w:val="AE5CA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94D4C14"/>
    <w:multiLevelType w:val="hybridMultilevel"/>
    <w:tmpl w:val="C7581D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CB90CF2"/>
    <w:multiLevelType w:val="hybridMultilevel"/>
    <w:tmpl w:val="82BC0A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0"/>
  </w:num>
  <w:num w:numId="3">
    <w:abstractNumId w:val="11"/>
  </w:num>
  <w:num w:numId="4">
    <w:abstractNumId w:val="33"/>
  </w:num>
  <w:num w:numId="5">
    <w:abstractNumId w:val="31"/>
  </w:num>
  <w:num w:numId="6">
    <w:abstractNumId w:val="6"/>
  </w:num>
  <w:num w:numId="7">
    <w:abstractNumId w:val="25"/>
  </w:num>
  <w:num w:numId="8">
    <w:abstractNumId w:val="3"/>
  </w:num>
  <w:num w:numId="9">
    <w:abstractNumId w:val="16"/>
  </w:num>
  <w:num w:numId="10">
    <w:abstractNumId w:val="0"/>
  </w:num>
  <w:num w:numId="11">
    <w:abstractNumId w:val="17"/>
  </w:num>
  <w:num w:numId="12">
    <w:abstractNumId w:val="23"/>
  </w:num>
  <w:num w:numId="13">
    <w:abstractNumId w:val="18"/>
  </w:num>
  <w:num w:numId="14">
    <w:abstractNumId w:val="8"/>
  </w:num>
  <w:num w:numId="15">
    <w:abstractNumId w:val="9"/>
  </w:num>
  <w:num w:numId="16">
    <w:abstractNumId w:val="1"/>
  </w:num>
  <w:num w:numId="17">
    <w:abstractNumId w:val="29"/>
  </w:num>
  <w:num w:numId="18">
    <w:abstractNumId w:val="7"/>
  </w:num>
  <w:num w:numId="19">
    <w:abstractNumId w:val="13"/>
  </w:num>
  <w:num w:numId="20">
    <w:abstractNumId w:val="15"/>
  </w:num>
  <w:num w:numId="21">
    <w:abstractNumId w:val="27"/>
  </w:num>
  <w:num w:numId="22">
    <w:abstractNumId w:val="30"/>
  </w:num>
  <w:num w:numId="23">
    <w:abstractNumId w:val="20"/>
  </w:num>
  <w:num w:numId="24">
    <w:abstractNumId w:val="12"/>
  </w:num>
  <w:num w:numId="25">
    <w:abstractNumId w:val="5"/>
  </w:num>
  <w:num w:numId="26">
    <w:abstractNumId w:val="24"/>
  </w:num>
  <w:num w:numId="27">
    <w:abstractNumId w:val="4"/>
  </w:num>
  <w:num w:numId="28">
    <w:abstractNumId w:val="32"/>
  </w:num>
  <w:num w:numId="29">
    <w:abstractNumId w:val="22"/>
  </w:num>
  <w:num w:numId="30">
    <w:abstractNumId w:val="21"/>
  </w:num>
  <w:num w:numId="31">
    <w:abstractNumId w:val="26"/>
  </w:num>
  <w:num w:numId="32">
    <w:abstractNumId w:val="14"/>
  </w:num>
  <w:num w:numId="33">
    <w:abstractNumId w:val="28"/>
  </w:num>
  <w:num w:numId="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111B"/>
    <w:rsid w:val="0001116A"/>
    <w:rsid w:val="000865C1"/>
    <w:rsid w:val="00143F0D"/>
    <w:rsid w:val="001C356A"/>
    <w:rsid w:val="0034111B"/>
    <w:rsid w:val="003564C5"/>
    <w:rsid w:val="003610EF"/>
    <w:rsid w:val="0037792C"/>
    <w:rsid w:val="00432DB1"/>
    <w:rsid w:val="004B5142"/>
    <w:rsid w:val="00551AEE"/>
    <w:rsid w:val="00697D0E"/>
    <w:rsid w:val="006A0C57"/>
    <w:rsid w:val="00766B7E"/>
    <w:rsid w:val="007C0744"/>
    <w:rsid w:val="007F30E6"/>
    <w:rsid w:val="00823426"/>
    <w:rsid w:val="00877D7E"/>
    <w:rsid w:val="00910F73"/>
    <w:rsid w:val="009418DC"/>
    <w:rsid w:val="00A724B9"/>
    <w:rsid w:val="00AD6433"/>
    <w:rsid w:val="00B940D7"/>
    <w:rsid w:val="00BA2211"/>
    <w:rsid w:val="00BC7BC3"/>
    <w:rsid w:val="00C315D7"/>
    <w:rsid w:val="00C97D6B"/>
    <w:rsid w:val="00D33931"/>
    <w:rsid w:val="00D801DE"/>
    <w:rsid w:val="00EE334A"/>
    <w:rsid w:val="00EF6455"/>
    <w:rsid w:val="00F47B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40D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40D7"/>
    <w:pPr>
      <w:ind w:left="720"/>
      <w:contextualSpacing/>
    </w:pPr>
  </w:style>
  <w:style w:type="paragraph" w:customStyle="1" w:styleId="Default">
    <w:name w:val="Default"/>
    <w:rsid w:val="00B940D7"/>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header"/>
    <w:basedOn w:val="a"/>
    <w:link w:val="a5"/>
    <w:uiPriority w:val="99"/>
    <w:unhideWhenUsed/>
    <w:rsid w:val="00B940D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B940D7"/>
  </w:style>
  <w:style w:type="paragraph" w:styleId="a6">
    <w:name w:val="footer"/>
    <w:basedOn w:val="a"/>
    <w:link w:val="a7"/>
    <w:uiPriority w:val="99"/>
    <w:unhideWhenUsed/>
    <w:rsid w:val="00B940D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B940D7"/>
  </w:style>
  <w:style w:type="table" w:styleId="a8">
    <w:name w:val="Table Grid"/>
    <w:basedOn w:val="a1"/>
    <w:uiPriority w:val="39"/>
    <w:rsid w:val="00B940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rsid w:val="00B940D7"/>
    <w:rPr>
      <w:color w:val="0000FF" w:themeColor="hyperlink"/>
      <w:u w:val="single"/>
    </w:rPr>
  </w:style>
  <w:style w:type="table" w:customStyle="1" w:styleId="3">
    <w:name w:val="Сетка таблицы3"/>
    <w:basedOn w:val="a1"/>
    <w:next w:val="a8"/>
    <w:uiPriority w:val="59"/>
    <w:rsid w:val="007F30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8"/>
    <w:uiPriority w:val="59"/>
    <w:rsid w:val="009418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8"/>
    <w:uiPriority w:val="59"/>
    <w:rsid w:val="009418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40D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40D7"/>
    <w:pPr>
      <w:ind w:left="720"/>
      <w:contextualSpacing/>
    </w:pPr>
  </w:style>
  <w:style w:type="paragraph" w:customStyle="1" w:styleId="Default">
    <w:name w:val="Default"/>
    <w:rsid w:val="00B940D7"/>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header"/>
    <w:basedOn w:val="a"/>
    <w:link w:val="a5"/>
    <w:uiPriority w:val="99"/>
    <w:unhideWhenUsed/>
    <w:rsid w:val="00B940D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B940D7"/>
  </w:style>
  <w:style w:type="paragraph" w:styleId="a6">
    <w:name w:val="footer"/>
    <w:basedOn w:val="a"/>
    <w:link w:val="a7"/>
    <w:uiPriority w:val="99"/>
    <w:unhideWhenUsed/>
    <w:rsid w:val="00B940D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B940D7"/>
  </w:style>
  <w:style w:type="table" w:styleId="a8">
    <w:name w:val="Table Grid"/>
    <w:basedOn w:val="a1"/>
    <w:uiPriority w:val="39"/>
    <w:rsid w:val="00B940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rsid w:val="00B940D7"/>
    <w:rPr>
      <w:color w:val="0000FF" w:themeColor="hyperlink"/>
      <w:u w:val="single"/>
    </w:rPr>
  </w:style>
  <w:style w:type="table" w:customStyle="1" w:styleId="3">
    <w:name w:val="Сетка таблицы3"/>
    <w:basedOn w:val="a1"/>
    <w:next w:val="a8"/>
    <w:uiPriority w:val="59"/>
    <w:rsid w:val="007F30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8"/>
    <w:uiPriority w:val="59"/>
    <w:rsid w:val="009418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8"/>
    <w:uiPriority w:val="59"/>
    <w:rsid w:val="009418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dou393ns@mail.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7101</Words>
  <Characters>40476</Characters>
  <Application>Microsoft Office Word</Application>
  <DocSecurity>0</DocSecurity>
  <Lines>337</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мадоу</cp:lastModifiedBy>
  <cp:revision>2</cp:revision>
  <dcterms:created xsi:type="dcterms:W3CDTF">2016-02-10T21:25:00Z</dcterms:created>
  <dcterms:modified xsi:type="dcterms:W3CDTF">2016-02-10T21:25:00Z</dcterms:modified>
</cp:coreProperties>
</file>